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p w14:paraId="005C190C" w14:textId="5E3B142A" w:rsidR="009E3E8B" w:rsidRDefault="009E3E8B"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3DB9DBC9" wp14:editId="59C10DCB">
            <wp:extent cx="4017645" cy="859790"/>
            <wp:effectExtent l="0" t="0" r="1905" b="0"/>
            <wp:docPr id="2112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66F538DC" w:rsidR="002C6E59" w:rsidRPr="00FD7D2A" w:rsidRDefault="002C6E59" w:rsidP="002C6E59">
          <w:pPr>
            <w:spacing w:after="120" w:line="20" w:lineRule="atLeast"/>
            <w:ind w:left="5245"/>
            <w:contextualSpacing/>
            <w:rPr>
              <w:rFonts w:cstheme="minorHAnsi"/>
              <w:sz w:val="24"/>
              <w:szCs w:val="24"/>
            </w:rPr>
          </w:pPr>
          <w:r w:rsidRPr="00574E0E">
            <w:rPr>
              <w:rFonts w:cstheme="minorHAnsi"/>
              <w:sz w:val="24"/>
              <w:szCs w:val="24"/>
            </w:rPr>
            <w:t xml:space="preserve">Perkančiosios organizacijos Viešųjų pirkimų komisijos </w:t>
          </w:r>
          <w:r w:rsidRPr="00E01E78">
            <w:rPr>
              <w:rFonts w:cstheme="minorHAnsi"/>
              <w:sz w:val="24"/>
              <w:szCs w:val="24"/>
            </w:rPr>
            <w:t>202</w:t>
          </w:r>
          <w:r w:rsidR="00503F54" w:rsidRPr="00E01E78">
            <w:rPr>
              <w:rFonts w:cstheme="minorHAnsi"/>
              <w:sz w:val="24"/>
              <w:szCs w:val="24"/>
            </w:rPr>
            <w:t>6-</w:t>
          </w:r>
          <w:r w:rsidR="00574E0E" w:rsidRPr="00E01E78">
            <w:rPr>
              <w:rFonts w:cstheme="minorHAnsi"/>
              <w:sz w:val="24"/>
              <w:szCs w:val="24"/>
            </w:rPr>
            <w:t>0</w:t>
          </w:r>
          <w:r w:rsidR="00E01E78" w:rsidRPr="00E01E78">
            <w:rPr>
              <w:rFonts w:cstheme="minorHAnsi"/>
              <w:sz w:val="24"/>
              <w:szCs w:val="24"/>
            </w:rPr>
            <w:t>5</w:t>
          </w:r>
          <w:r w:rsidR="00574E0E" w:rsidRPr="00E01E78">
            <w:rPr>
              <w:rFonts w:cstheme="minorHAnsi"/>
              <w:sz w:val="24"/>
              <w:szCs w:val="24"/>
            </w:rPr>
            <w:t>-</w:t>
          </w:r>
          <w:r w:rsidR="00E01E78" w:rsidRPr="00E01E78">
            <w:rPr>
              <w:rFonts w:cstheme="minorHAnsi"/>
              <w:sz w:val="24"/>
              <w:szCs w:val="24"/>
            </w:rPr>
            <w:t>06</w:t>
          </w:r>
          <w:r w:rsidR="00574E0E" w:rsidRPr="00E01E78">
            <w:rPr>
              <w:rFonts w:cstheme="minorHAnsi"/>
              <w:sz w:val="24"/>
              <w:szCs w:val="24"/>
            </w:rPr>
            <w:t xml:space="preserve"> </w:t>
          </w:r>
          <w:r w:rsidRPr="00E01E78">
            <w:rPr>
              <w:rFonts w:cstheme="minorHAnsi"/>
              <w:sz w:val="24"/>
              <w:szCs w:val="24"/>
            </w:rPr>
            <w:t>protokolu Nr. 3Ū-</w:t>
          </w:r>
          <w:r w:rsidR="00E01E78" w:rsidRPr="00E01E78">
            <w:rPr>
              <w:rFonts w:cstheme="minorHAnsi"/>
              <w:sz w:val="24"/>
              <w:szCs w:val="24"/>
            </w:rPr>
            <w:t>106</w:t>
          </w:r>
        </w:p>
        <w:p w14:paraId="47810894" w14:textId="137222C0" w:rsidR="00D53BF4" w:rsidRPr="00F0499F" w:rsidRDefault="00C93CD7" w:rsidP="002C6E59">
          <w:pPr>
            <w:spacing w:after="120" w:line="20" w:lineRule="atLeast"/>
            <w:ind w:left="2592" w:firstLine="385"/>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3E57F301" w:rsidR="002C6E59" w:rsidRDefault="00554EE9" w:rsidP="00CB139E">
          <w:pPr>
            <w:spacing w:after="0" w:line="240" w:lineRule="auto"/>
            <w:jc w:val="center"/>
            <w:rPr>
              <w:rFonts w:cstheme="minorHAnsi"/>
              <w:b/>
              <w:bCs/>
              <w:sz w:val="28"/>
              <w:szCs w:val="28"/>
            </w:rPr>
          </w:pPr>
          <w:r>
            <w:rPr>
              <w:rFonts w:cstheme="minorHAnsi"/>
              <w:b/>
              <w:bCs/>
              <w:sz w:val="28"/>
              <w:szCs w:val="28"/>
            </w:rPr>
            <w:t>TARPTAUTINIO</w:t>
          </w:r>
          <w:r w:rsidR="007A130B" w:rsidRPr="002C6E59">
            <w:rPr>
              <w:rFonts w:cstheme="minorHAnsi"/>
              <w:b/>
              <w:bCs/>
              <w:sz w:val="28"/>
              <w:szCs w:val="28"/>
            </w:rPr>
            <w:t xml:space="preserve"> </w:t>
          </w:r>
          <w:r w:rsidR="00D526C8" w:rsidRPr="002C6E59">
            <w:rPr>
              <w:rFonts w:cstheme="minorHAnsi"/>
              <w:b/>
              <w:bCs/>
              <w:sz w:val="28"/>
              <w:szCs w:val="28"/>
            </w:rPr>
            <w:t>VIEŠOJO PIRKIMO</w:t>
          </w:r>
        </w:p>
        <w:p w14:paraId="42295140" w14:textId="1CD583C2"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r w:rsidR="00BE3059" w:rsidRPr="00BE3059">
            <w:rPr>
              <w:rFonts w:cstheme="minorHAnsi"/>
              <w:b/>
              <w:bCs/>
              <w:iCs/>
              <w:sz w:val="28"/>
              <w:szCs w:val="28"/>
            </w:rPr>
            <w:t>ELEKTROMOBILIO ĮSIGIJIMAS ĮGYVENDINANT PROJEKTĄ ,,ILGALAIKĖS PRIEŽIŪROS PASLAUGŲ PLĖTROS UŽTIKRINIMAS JONAVOS RAJONE</w:t>
          </w:r>
          <w:r w:rsidR="00BE3059">
            <w:rPr>
              <w:rFonts w:cstheme="minorHAnsi"/>
              <w:b/>
              <w:bCs/>
              <w:iCs/>
              <w:sz w:val="28"/>
              <w:szCs w:val="28"/>
            </w:rPr>
            <w:t>“</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EA1E6A9" w14:textId="17A1A1B0" w:rsidR="00CA7B3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2677" w:history="1">
                <w:r w:rsidR="00CA7B3B" w:rsidRPr="001561D3">
                  <w:rPr>
                    <w:rStyle w:val="Hipersaitas"/>
                    <w:rFonts w:cstheme="minorHAnsi"/>
                    <w:noProof/>
                  </w:rPr>
                  <w:t>1.</w:t>
                </w:r>
                <w:r w:rsidR="00CA7B3B">
                  <w:rPr>
                    <w:noProof/>
                    <w:kern w:val="2"/>
                    <w:sz w:val="24"/>
                    <w:szCs w:val="24"/>
                    <w14:ligatures w14:val="standardContextual"/>
                  </w:rPr>
                  <w:tab/>
                </w:r>
                <w:r w:rsidR="00CA7B3B" w:rsidRPr="001561D3">
                  <w:rPr>
                    <w:rStyle w:val="Hipersaitas"/>
                    <w:rFonts w:cstheme="minorHAnsi"/>
                    <w:noProof/>
                  </w:rPr>
                  <w:t>Bendra informacija</w:t>
                </w:r>
                <w:r w:rsidR="00CA7B3B">
                  <w:rPr>
                    <w:noProof/>
                    <w:webHidden/>
                  </w:rPr>
                  <w:tab/>
                </w:r>
                <w:r w:rsidR="00CA7B3B">
                  <w:rPr>
                    <w:noProof/>
                    <w:webHidden/>
                  </w:rPr>
                  <w:fldChar w:fldCharType="begin"/>
                </w:r>
                <w:r w:rsidR="00CA7B3B">
                  <w:rPr>
                    <w:noProof/>
                    <w:webHidden/>
                  </w:rPr>
                  <w:instrText xml:space="preserve"> PAGEREF _Toc226462677 \h </w:instrText>
                </w:r>
                <w:r w:rsidR="00CA7B3B">
                  <w:rPr>
                    <w:noProof/>
                    <w:webHidden/>
                  </w:rPr>
                </w:r>
                <w:r w:rsidR="00CA7B3B">
                  <w:rPr>
                    <w:noProof/>
                    <w:webHidden/>
                  </w:rPr>
                  <w:fldChar w:fldCharType="separate"/>
                </w:r>
                <w:r w:rsidR="005D4B8F">
                  <w:rPr>
                    <w:noProof/>
                    <w:webHidden/>
                  </w:rPr>
                  <w:t>2</w:t>
                </w:r>
                <w:r w:rsidR="00CA7B3B">
                  <w:rPr>
                    <w:noProof/>
                    <w:webHidden/>
                  </w:rPr>
                  <w:fldChar w:fldCharType="end"/>
                </w:r>
              </w:hyperlink>
            </w:p>
            <w:p w14:paraId="641AAA99" w14:textId="4E4DE089" w:rsidR="00CA7B3B" w:rsidRDefault="00CA7B3B">
              <w:pPr>
                <w:pStyle w:val="Turinys1"/>
                <w:tabs>
                  <w:tab w:val="left" w:pos="720"/>
                </w:tabs>
                <w:rPr>
                  <w:noProof/>
                  <w:kern w:val="2"/>
                  <w:sz w:val="24"/>
                  <w:szCs w:val="24"/>
                  <w14:ligatures w14:val="standardContextual"/>
                </w:rPr>
              </w:pPr>
              <w:hyperlink w:anchor="_Toc226462678" w:history="1">
                <w:r w:rsidRPr="001561D3">
                  <w:rPr>
                    <w:rStyle w:val="Hipersaitas"/>
                    <w:noProof/>
                  </w:rPr>
                  <w:t>2.</w:t>
                </w:r>
                <w:r>
                  <w:rPr>
                    <w:noProof/>
                    <w:kern w:val="2"/>
                    <w:sz w:val="24"/>
                    <w:szCs w:val="24"/>
                    <w14:ligatures w14:val="standardContextual"/>
                  </w:rPr>
                  <w:tab/>
                </w:r>
                <w:r w:rsidRPr="001561D3">
                  <w:rPr>
                    <w:rStyle w:val="Hipersaitas"/>
                    <w:rFonts w:cstheme="minorHAnsi"/>
                    <w:noProof/>
                  </w:rPr>
                  <w:t>Pirkimo objektas</w:t>
                </w:r>
                <w:r>
                  <w:rPr>
                    <w:noProof/>
                    <w:webHidden/>
                  </w:rPr>
                  <w:tab/>
                </w:r>
                <w:r>
                  <w:rPr>
                    <w:noProof/>
                    <w:webHidden/>
                  </w:rPr>
                  <w:fldChar w:fldCharType="begin"/>
                </w:r>
                <w:r>
                  <w:rPr>
                    <w:noProof/>
                    <w:webHidden/>
                  </w:rPr>
                  <w:instrText xml:space="preserve"> PAGEREF _Toc226462678 \h </w:instrText>
                </w:r>
                <w:r>
                  <w:rPr>
                    <w:noProof/>
                    <w:webHidden/>
                  </w:rPr>
                </w:r>
                <w:r>
                  <w:rPr>
                    <w:noProof/>
                    <w:webHidden/>
                  </w:rPr>
                  <w:fldChar w:fldCharType="separate"/>
                </w:r>
                <w:r w:rsidR="005D4B8F">
                  <w:rPr>
                    <w:noProof/>
                    <w:webHidden/>
                  </w:rPr>
                  <w:t>2</w:t>
                </w:r>
                <w:r>
                  <w:rPr>
                    <w:noProof/>
                    <w:webHidden/>
                  </w:rPr>
                  <w:fldChar w:fldCharType="end"/>
                </w:r>
              </w:hyperlink>
            </w:p>
            <w:p w14:paraId="6E0F9B2D" w14:textId="719A0A93" w:rsidR="00CA7B3B" w:rsidRDefault="00CA7B3B">
              <w:pPr>
                <w:pStyle w:val="Turinys1"/>
                <w:tabs>
                  <w:tab w:val="left" w:pos="720"/>
                </w:tabs>
                <w:rPr>
                  <w:noProof/>
                  <w:kern w:val="2"/>
                  <w:sz w:val="24"/>
                  <w:szCs w:val="24"/>
                  <w14:ligatures w14:val="standardContextual"/>
                </w:rPr>
              </w:pPr>
              <w:hyperlink w:anchor="_Toc226462679" w:history="1">
                <w:r w:rsidRPr="001561D3">
                  <w:rPr>
                    <w:rStyle w:val="Hipersaitas"/>
                    <w:rFonts w:cstheme="minorHAnsi"/>
                    <w:noProof/>
                  </w:rPr>
                  <w:t>3.</w:t>
                </w:r>
                <w:r>
                  <w:rPr>
                    <w:noProof/>
                    <w:kern w:val="2"/>
                    <w:sz w:val="24"/>
                    <w:szCs w:val="24"/>
                    <w14:ligatures w14:val="standardContextual"/>
                  </w:rPr>
                  <w:tab/>
                </w:r>
                <w:r w:rsidRPr="001561D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_Toc226462679 \h </w:instrText>
                </w:r>
                <w:r>
                  <w:rPr>
                    <w:noProof/>
                    <w:webHidden/>
                  </w:rPr>
                </w:r>
                <w:r>
                  <w:rPr>
                    <w:noProof/>
                    <w:webHidden/>
                  </w:rPr>
                  <w:fldChar w:fldCharType="separate"/>
                </w:r>
                <w:r w:rsidR="005D4B8F">
                  <w:rPr>
                    <w:noProof/>
                    <w:webHidden/>
                  </w:rPr>
                  <w:t>2</w:t>
                </w:r>
                <w:r>
                  <w:rPr>
                    <w:noProof/>
                    <w:webHidden/>
                  </w:rPr>
                  <w:fldChar w:fldCharType="end"/>
                </w:r>
              </w:hyperlink>
            </w:p>
            <w:p w14:paraId="67C10741" w14:textId="38CE4E54" w:rsidR="00CA7B3B" w:rsidRDefault="00CA7B3B">
              <w:pPr>
                <w:pStyle w:val="Turinys1"/>
                <w:tabs>
                  <w:tab w:val="left" w:pos="720"/>
                </w:tabs>
                <w:rPr>
                  <w:noProof/>
                  <w:kern w:val="2"/>
                  <w:sz w:val="24"/>
                  <w:szCs w:val="24"/>
                  <w14:ligatures w14:val="standardContextual"/>
                </w:rPr>
              </w:pPr>
              <w:hyperlink w:anchor="_Toc226462680" w:history="1">
                <w:r w:rsidRPr="001561D3">
                  <w:rPr>
                    <w:rStyle w:val="Hipersaitas"/>
                    <w:rFonts w:cstheme="minorHAnsi"/>
                    <w:noProof/>
                  </w:rPr>
                  <w:t>4.</w:t>
                </w:r>
                <w:r>
                  <w:rPr>
                    <w:noProof/>
                    <w:kern w:val="2"/>
                    <w:sz w:val="24"/>
                    <w:szCs w:val="24"/>
                    <w14:ligatures w14:val="standardContextual"/>
                  </w:rPr>
                  <w:tab/>
                </w:r>
                <w:r w:rsidRPr="001561D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_Toc226462680 \h </w:instrText>
                </w:r>
                <w:r>
                  <w:rPr>
                    <w:noProof/>
                    <w:webHidden/>
                  </w:rPr>
                </w:r>
                <w:r>
                  <w:rPr>
                    <w:noProof/>
                    <w:webHidden/>
                  </w:rPr>
                  <w:fldChar w:fldCharType="separate"/>
                </w:r>
                <w:r w:rsidR="005D4B8F">
                  <w:rPr>
                    <w:noProof/>
                    <w:webHidden/>
                  </w:rPr>
                  <w:t>3</w:t>
                </w:r>
                <w:r>
                  <w:rPr>
                    <w:noProof/>
                    <w:webHidden/>
                  </w:rPr>
                  <w:fldChar w:fldCharType="end"/>
                </w:r>
              </w:hyperlink>
            </w:p>
            <w:p w14:paraId="734036D4" w14:textId="0F4C5FF9" w:rsidR="00CA7B3B" w:rsidRDefault="00CA7B3B">
              <w:pPr>
                <w:pStyle w:val="Turinys1"/>
                <w:tabs>
                  <w:tab w:val="left" w:pos="720"/>
                </w:tabs>
                <w:rPr>
                  <w:noProof/>
                  <w:kern w:val="2"/>
                  <w:sz w:val="24"/>
                  <w:szCs w:val="24"/>
                  <w14:ligatures w14:val="standardContextual"/>
                </w:rPr>
              </w:pPr>
              <w:hyperlink w:anchor="_Toc226462681" w:history="1">
                <w:r w:rsidRPr="001561D3">
                  <w:rPr>
                    <w:rStyle w:val="Hipersaitas"/>
                    <w:noProof/>
                  </w:rPr>
                  <w:t>5.</w:t>
                </w:r>
                <w:r>
                  <w:rPr>
                    <w:noProof/>
                    <w:kern w:val="2"/>
                    <w:sz w:val="24"/>
                    <w:szCs w:val="24"/>
                    <w14:ligatures w14:val="standardContextual"/>
                  </w:rPr>
                  <w:tab/>
                </w:r>
                <w:r w:rsidRPr="001561D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_Toc226462681 \h </w:instrText>
                </w:r>
                <w:r>
                  <w:rPr>
                    <w:noProof/>
                    <w:webHidden/>
                  </w:rPr>
                </w:r>
                <w:r>
                  <w:rPr>
                    <w:noProof/>
                    <w:webHidden/>
                  </w:rPr>
                  <w:fldChar w:fldCharType="separate"/>
                </w:r>
                <w:r w:rsidR="005D4B8F">
                  <w:rPr>
                    <w:noProof/>
                    <w:webHidden/>
                  </w:rPr>
                  <w:t>3</w:t>
                </w:r>
                <w:r>
                  <w:rPr>
                    <w:noProof/>
                    <w:webHidden/>
                  </w:rPr>
                  <w:fldChar w:fldCharType="end"/>
                </w:r>
              </w:hyperlink>
            </w:p>
            <w:p w14:paraId="01846AA4" w14:textId="6E63D3AA" w:rsidR="00CA7B3B" w:rsidRDefault="00CA7B3B">
              <w:pPr>
                <w:pStyle w:val="Turinys1"/>
                <w:tabs>
                  <w:tab w:val="left" w:pos="720"/>
                </w:tabs>
                <w:rPr>
                  <w:noProof/>
                  <w:kern w:val="2"/>
                  <w:sz w:val="24"/>
                  <w:szCs w:val="24"/>
                  <w14:ligatures w14:val="standardContextual"/>
                </w:rPr>
              </w:pPr>
              <w:hyperlink w:anchor="_Toc226462682" w:history="1">
                <w:r w:rsidRPr="001561D3">
                  <w:rPr>
                    <w:rStyle w:val="Hipersaitas"/>
                    <w:noProof/>
                  </w:rPr>
                  <w:t>6.</w:t>
                </w:r>
                <w:r>
                  <w:rPr>
                    <w:noProof/>
                    <w:kern w:val="2"/>
                    <w:sz w:val="24"/>
                    <w:szCs w:val="24"/>
                    <w14:ligatures w14:val="standardContextual"/>
                  </w:rPr>
                  <w:tab/>
                </w:r>
                <w:r w:rsidRPr="001561D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_Toc226462682 \h </w:instrText>
                </w:r>
                <w:r>
                  <w:rPr>
                    <w:noProof/>
                    <w:webHidden/>
                  </w:rPr>
                </w:r>
                <w:r>
                  <w:rPr>
                    <w:noProof/>
                    <w:webHidden/>
                  </w:rPr>
                  <w:fldChar w:fldCharType="separate"/>
                </w:r>
                <w:r w:rsidR="005D4B8F">
                  <w:rPr>
                    <w:noProof/>
                    <w:webHidden/>
                  </w:rPr>
                  <w:t>3</w:t>
                </w:r>
                <w:r>
                  <w:rPr>
                    <w:noProof/>
                    <w:webHidden/>
                  </w:rPr>
                  <w:fldChar w:fldCharType="end"/>
                </w:r>
              </w:hyperlink>
            </w:p>
            <w:p w14:paraId="4FFBC05D" w14:textId="622070A3" w:rsidR="00CA7B3B" w:rsidRDefault="00CA7B3B">
              <w:pPr>
                <w:pStyle w:val="Turinys1"/>
                <w:tabs>
                  <w:tab w:val="left" w:pos="720"/>
                </w:tabs>
                <w:rPr>
                  <w:noProof/>
                  <w:kern w:val="2"/>
                  <w:sz w:val="24"/>
                  <w:szCs w:val="24"/>
                  <w14:ligatures w14:val="standardContextual"/>
                </w:rPr>
              </w:pPr>
              <w:hyperlink w:anchor="_Toc226462683" w:history="1">
                <w:r w:rsidRPr="001561D3">
                  <w:rPr>
                    <w:rStyle w:val="Hipersaitas"/>
                    <w:rFonts w:cstheme="minorHAnsi"/>
                    <w:noProof/>
                  </w:rPr>
                  <w:t>7.</w:t>
                </w:r>
                <w:r>
                  <w:rPr>
                    <w:noProof/>
                    <w:kern w:val="2"/>
                    <w:sz w:val="24"/>
                    <w:szCs w:val="24"/>
                    <w14:ligatures w14:val="standardContextual"/>
                  </w:rPr>
                  <w:tab/>
                </w:r>
                <w:r w:rsidRPr="001561D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_Toc226462683 \h </w:instrText>
                </w:r>
                <w:r>
                  <w:rPr>
                    <w:noProof/>
                    <w:webHidden/>
                  </w:rPr>
                </w:r>
                <w:r>
                  <w:rPr>
                    <w:noProof/>
                    <w:webHidden/>
                  </w:rPr>
                  <w:fldChar w:fldCharType="separate"/>
                </w:r>
                <w:r w:rsidR="005D4B8F">
                  <w:rPr>
                    <w:noProof/>
                    <w:webHidden/>
                  </w:rPr>
                  <w:t>4</w:t>
                </w:r>
                <w:r>
                  <w:rPr>
                    <w:noProof/>
                    <w:webHidden/>
                  </w:rPr>
                  <w:fldChar w:fldCharType="end"/>
                </w:r>
              </w:hyperlink>
            </w:p>
            <w:p w14:paraId="080F7EC4" w14:textId="24975A78" w:rsidR="00CA7B3B" w:rsidRDefault="00CA7B3B">
              <w:pPr>
                <w:pStyle w:val="Turinys1"/>
                <w:tabs>
                  <w:tab w:val="left" w:pos="720"/>
                </w:tabs>
                <w:rPr>
                  <w:noProof/>
                  <w:kern w:val="2"/>
                  <w:sz w:val="24"/>
                  <w:szCs w:val="24"/>
                  <w14:ligatures w14:val="standardContextual"/>
                </w:rPr>
              </w:pPr>
              <w:hyperlink w:anchor="_Toc226462684" w:history="1">
                <w:r w:rsidRPr="001561D3">
                  <w:rPr>
                    <w:rStyle w:val="Hipersaitas"/>
                    <w:rFonts w:cstheme="minorHAnsi"/>
                    <w:noProof/>
                  </w:rPr>
                  <w:t>8.</w:t>
                </w:r>
                <w:r>
                  <w:rPr>
                    <w:noProof/>
                    <w:kern w:val="2"/>
                    <w:sz w:val="24"/>
                    <w:szCs w:val="24"/>
                    <w14:ligatures w14:val="standardContextual"/>
                  </w:rPr>
                  <w:tab/>
                </w:r>
                <w:r w:rsidRPr="001561D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_Toc226462684 \h </w:instrText>
                </w:r>
                <w:r>
                  <w:rPr>
                    <w:noProof/>
                    <w:webHidden/>
                  </w:rPr>
                </w:r>
                <w:r>
                  <w:rPr>
                    <w:noProof/>
                    <w:webHidden/>
                  </w:rPr>
                  <w:fldChar w:fldCharType="separate"/>
                </w:r>
                <w:r w:rsidR="005D4B8F">
                  <w:rPr>
                    <w:noProof/>
                    <w:webHidden/>
                  </w:rPr>
                  <w:t>4</w:t>
                </w:r>
                <w:r>
                  <w:rPr>
                    <w:noProof/>
                    <w:webHidden/>
                  </w:rPr>
                  <w:fldChar w:fldCharType="end"/>
                </w:r>
              </w:hyperlink>
            </w:p>
            <w:p w14:paraId="557ECF03" w14:textId="68FCFE05" w:rsidR="00CA7B3B" w:rsidRDefault="00CA7B3B">
              <w:pPr>
                <w:pStyle w:val="Turinys1"/>
                <w:tabs>
                  <w:tab w:val="left" w:pos="720"/>
                </w:tabs>
                <w:rPr>
                  <w:noProof/>
                  <w:kern w:val="2"/>
                  <w:sz w:val="24"/>
                  <w:szCs w:val="24"/>
                  <w14:ligatures w14:val="standardContextual"/>
                </w:rPr>
              </w:pPr>
              <w:hyperlink w:anchor="_Toc226462685" w:history="1">
                <w:r w:rsidRPr="001561D3">
                  <w:rPr>
                    <w:rStyle w:val="Hipersaitas"/>
                    <w:rFonts w:cstheme="minorHAnsi"/>
                    <w:noProof/>
                  </w:rPr>
                  <w:t>9.</w:t>
                </w:r>
                <w:r>
                  <w:rPr>
                    <w:noProof/>
                    <w:kern w:val="2"/>
                    <w:sz w:val="24"/>
                    <w:szCs w:val="24"/>
                    <w14:ligatures w14:val="standardContextual"/>
                  </w:rPr>
                  <w:tab/>
                </w:r>
                <w:r w:rsidRPr="001561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_Toc226462685 \h </w:instrText>
                </w:r>
                <w:r>
                  <w:rPr>
                    <w:noProof/>
                    <w:webHidden/>
                  </w:rPr>
                </w:r>
                <w:r>
                  <w:rPr>
                    <w:noProof/>
                    <w:webHidden/>
                  </w:rPr>
                  <w:fldChar w:fldCharType="separate"/>
                </w:r>
                <w:r w:rsidR="005D4B8F">
                  <w:rPr>
                    <w:noProof/>
                    <w:webHidden/>
                  </w:rPr>
                  <w:t>4</w:t>
                </w:r>
                <w:r>
                  <w:rPr>
                    <w:noProof/>
                    <w:webHidden/>
                  </w:rPr>
                  <w:fldChar w:fldCharType="end"/>
                </w:r>
              </w:hyperlink>
            </w:p>
            <w:p w14:paraId="7CD88D90" w14:textId="0CB5BD97" w:rsidR="00CA7B3B" w:rsidRDefault="00CA7B3B">
              <w:pPr>
                <w:pStyle w:val="Turinys1"/>
                <w:tabs>
                  <w:tab w:val="left" w:pos="720"/>
                </w:tabs>
                <w:rPr>
                  <w:noProof/>
                  <w:kern w:val="2"/>
                  <w:sz w:val="24"/>
                  <w:szCs w:val="24"/>
                  <w14:ligatures w14:val="standardContextual"/>
                </w:rPr>
              </w:pPr>
              <w:hyperlink w:anchor="_Toc226462686" w:history="1">
                <w:r w:rsidRPr="001561D3">
                  <w:rPr>
                    <w:rStyle w:val="Hipersaitas"/>
                    <w:rFonts w:cstheme="minorHAnsi"/>
                    <w:noProof/>
                  </w:rPr>
                  <w:t>10.</w:t>
                </w:r>
                <w:r>
                  <w:rPr>
                    <w:noProof/>
                    <w:kern w:val="2"/>
                    <w:sz w:val="24"/>
                    <w:szCs w:val="24"/>
                    <w14:ligatures w14:val="standardContextual"/>
                  </w:rPr>
                  <w:tab/>
                </w:r>
                <w:r w:rsidRPr="001561D3">
                  <w:rPr>
                    <w:rStyle w:val="Hipersaitas"/>
                    <w:rFonts w:cstheme="minorHAnsi"/>
                    <w:noProof/>
                  </w:rPr>
                  <w:t>Sutarties sudarymas</w:t>
                </w:r>
                <w:r>
                  <w:rPr>
                    <w:noProof/>
                    <w:webHidden/>
                  </w:rPr>
                  <w:tab/>
                </w:r>
                <w:r>
                  <w:rPr>
                    <w:noProof/>
                    <w:webHidden/>
                  </w:rPr>
                  <w:fldChar w:fldCharType="begin"/>
                </w:r>
                <w:r>
                  <w:rPr>
                    <w:noProof/>
                    <w:webHidden/>
                  </w:rPr>
                  <w:instrText xml:space="preserve"> PAGEREF _Toc226462686 \h </w:instrText>
                </w:r>
                <w:r>
                  <w:rPr>
                    <w:noProof/>
                    <w:webHidden/>
                  </w:rPr>
                </w:r>
                <w:r>
                  <w:rPr>
                    <w:noProof/>
                    <w:webHidden/>
                  </w:rPr>
                  <w:fldChar w:fldCharType="separate"/>
                </w:r>
                <w:r w:rsidR="005D4B8F">
                  <w:rPr>
                    <w:noProof/>
                    <w:webHidden/>
                  </w:rPr>
                  <w:t>4</w:t>
                </w:r>
                <w:r>
                  <w:rPr>
                    <w:noProof/>
                    <w:webHidden/>
                  </w:rPr>
                  <w:fldChar w:fldCharType="end"/>
                </w:r>
              </w:hyperlink>
            </w:p>
            <w:p w14:paraId="1ABBC799" w14:textId="13CDEDC9" w:rsidR="00CA7B3B" w:rsidRDefault="00CA7B3B">
              <w:pPr>
                <w:pStyle w:val="Turinys1"/>
                <w:tabs>
                  <w:tab w:val="left" w:pos="720"/>
                </w:tabs>
                <w:rPr>
                  <w:noProof/>
                  <w:kern w:val="2"/>
                  <w:sz w:val="24"/>
                  <w:szCs w:val="24"/>
                  <w14:ligatures w14:val="standardContextual"/>
                </w:rPr>
              </w:pPr>
              <w:hyperlink w:anchor="_Toc226462687" w:history="1">
                <w:r w:rsidRPr="001561D3">
                  <w:rPr>
                    <w:rStyle w:val="Hipersaitas"/>
                    <w:rFonts w:cstheme="minorHAnsi"/>
                    <w:noProof/>
                  </w:rPr>
                  <w:t>11.</w:t>
                </w:r>
                <w:r>
                  <w:rPr>
                    <w:noProof/>
                    <w:kern w:val="2"/>
                    <w:sz w:val="24"/>
                    <w:szCs w:val="24"/>
                    <w14:ligatures w14:val="standardContextual"/>
                  </w:rPr>
                  <w:tab/>
                </w:r>
                <w:r w:rsidRPr="001561D3">
                  <w:rPr>
                    <w:rStyle w:val="Hipersaitas"/>
                    <w:rFonts w:cstheme="minorHAnsi"/>
                    <w:noProof/>
                  </w:rPr>
                  <w:t>Kitos sąlygos</w:t>
                </w:r>
                <w:r>
                  <w:rPr>
                    <w:noProof/>
                    <w:webHidden/>
                  </w:rPr>
                  <w:tab/>
                </w:r>
                <w:r>
                  <w:rPr>
                    <w:noProof/>
                    <w:webHidden/>
                  </w:rPr>
                  <w:fldChar w:fldCharType="begin"/>
                </w:r>
                <w:r>
                  <w:rPr>
                    <w:noProof/>
                    <w:webHidden/>
                  </w:rPr>
                  <w:instrText xml:space="preserve"> PAGEREF _Toc226462687 \h </w:instrText>
                </w:r>
                <w:r>
                  <w:rPr>
                    <w:noProof/>
                    <w:webHidden/>
                  </w:rPr>
                </w:r>
                <w:r>
                  <w:rPr>
                    <w:noProof/>
                    <w:webHidden/>
                  </w:rPr>
                  <w:fldChar w:fldCharType="separate"/>
                </w:r>
                <w:r w:rsidR="005D4B8F">
                  <w:rPr>
                    <w:noProof/>
                    <w:webHidden/>
                  </w:rPr>
                  <w:t>4</w:t>
                </w:r>
                <w:r>
                  <w:rPr>
                    <w:noProof/>
                    <w:webHidden/>
                  </w:rPr>
                  <w:fldChar w:fldCharType="end"/>
                </w:r>
              </w:hyperlink>
            </w:p>
            <w:p w14:paraId="30E4FCD8" w14:textId="503A8B75" w:rsidR="00CA7B3B" w:rsidRDefault="00CA7B3B">
              <w:pPr>
                <w:pStyle w:val="Turinys1"/>
                <w:rPr>
                  <w:noProof/>
                  <w:kern w:val="2"/>
                  <w:sz w:val="24"/>
                  <w:szCs w:val="24"/>
                  <w14:ligatures w14:val="standardContextual"/>
                </w:rPr>
              </w:pPr>
              <w:hyperlink w:anchor="_Toc226462688" w:history="1">
                <w:r w:rsidRPr="001561D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_Toc226462688 \h </w:instrText>
                </w:r>
                <w:r>
                  <w:rPr>
                    <w:noProof/>
                    <w:webHidden/>
                  </w:rPr>
                </w:r>
                <w:r>
                  <w:rPr>
                    <w:noProof/>
                    <w:webHidden/>
                  </w:rPr>
                  <w:fldChar w:fldCharType="separate"/>
                </w:r>
                <w:r w:rsidR="005D4B8F">
                  <w:rPr>
                    <w:noProof/>
                    <w:webHidden/>
                  </w:rPr>
                  <w:t>5</w:t>
                </w:r>
                <w:r>
                  <w:rPr>
                    <w:noProof/>
                    <w:webHidden/>
                  </w:rPr>
                  <w:fldChar w:fldCharType="end"/>
                </w:r>
              </w:hyperlink>
            </w:p>
            <w:p w14:paraId="5BC4B027" w14:textId="22EB082F" w:rsidR="00CA7B3B" w:rsidRDefault="00CA7B3B">
              <w:pPr>
                <w:pStyle w:val="Turinys2"/>
                <w:rPr>
                  <w:noProof/>
                  <w:kern w:val="2"/>
                  <w:sz w:val="24"/>
                  <w:szCs w:val="24"/>
                  <w14:ligatures w14:val="standardContextual"/>
                </w:rPr>
              </w:pPr>
              <w:hyperlink w:anchor="_Toc226462689" w:history="1">
                <w:r w:rsidRPr="001561D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_Toc226462689 \h </w:instrText>
                </w:r>
                <w:r>
                  <w:rPr>
                    <w:noProof/>
                    <w:webHidden/>
                  </w:rPr>
                </w:r>
                <w:r>
                  <w:rPr>
                    <w:noProof/>
                    <w:webHidden/>
                  </w:rPr>
                  <w:fldChar w:fldCharType="separate"/>
                </w:r>
                <w:r w:rsidR="005D4B8F">
                  <w:rPr>
                    <w:noProof/>
                    <w:webHidden/>
                  </w:rPr>
                  <w:t>8</w:t>
                </w:r>
                <w:r>
                  <w:rPr>
                    <w:noProof/>
                    <w:webHidden/>
                  </w:rPr>
                  <w:fldChar w:fldCharType="end"/>
                </w:r>
              </w:hyperlink>
            </w:p>
            <w:p w14:paraId="23A69F29" w14:textId="3468D33C" w:rsidR="00CA7B3B" w:rsidRDefault="00CA7B3B">
              <w:pPr>
                <w:pStyle w:val="Turinys2"/>
                <w:rPr>
                  <w:noProof/>
                  <w:kern w:val="2"/>
                  <w:sz w:val="24"/>
                  <w:szCs w:val="24"/>
                  <w14:ligatures w14:val="standardContextual"/>
                </w:rPr>
              </w:pPr>
              <w:hyperlink w:anchor="_Toc226462690" w:history="1">
                <w:r w:rsidRPr="001561D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_Toc226462690 \h </w:instrText>
                </w:r>
                <w:r>
                  <w:rPr>
                    <w:noProof/>
                    <w:webHidden/>
                  </w:rPr>
                </w:r>
                <w:r>
                  <w:rPr>
                    <w:noProof/>
                    <w:webHidden/>
                  </w:rPr>
                  <w:fldChar w:fldCharType="separate"/>
                </w:r>
                <w:r w:rsidR="005D4B8F">
                  <w:rPr>
                    <w:noProof/>
                    <w:webHidden/>
                  </w:rPr>
                  <w:t>9</w:t>
                </w:r>
                <w:r>
                  <w:rPr>
                    <w:noProof/>
                    <w:webHidden/>
                  </w:rPr>
                  <w:fldChar w:fldCharType="end"/>
                </w:r>
              </w:hyperlink>
            </w:p>
            <w:p w14:paraId="4A34BD50" w14:textId="6DB3610F" w:rsidR="00CA7B3B" w:rsidRDefault="00CA7B3B">
              <w:pPr>
                <w:pStyle w:val="Turinys2"/>
                <w:rPr>
                  <w:noProof/>
                  <w:kern w:val="2"/>
                  <w:sz w:val="24"/>
                  <w:szCs w:val="24"/>
                  <w14:ligatures w14:val="standardContextual"/>
                </w:rPr>
              </w:pPr>
              <w:hyperlink w:anchor="_Toc226462691" w:history="1">
                <w:r w:rsidRPr="001561D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_Toc226462691 \h </w:instrText>
                </w:r>
                <w:r>
                  <w:rPr>
                    <w:noProof/>
                    <w:webHidden/>
                  </w:rPr>
                </w:r>
                <w:r>
                  <w:rPr>
                    <w:noProof/>
                    <w:webHidden/>
                  </w:rPr>
                  <w:fldChar w:fldCharType="separate"/>
                </w:r>
                <w:r w:rsidR="005D4B8F">
                  <w:rPr>
                    <w:noProof/>
                    <w:webHidden/>
                  </w:rPr>
                  <w:t>17</w:t>
                </w:r>
                <w:r>
                  <w:rPr>
                    <w:noProof/>
                    <w:webHidden/>
                  </w:rPr>
                  <w:fldChar w:fldCharType="end"/>
                </w:r>
              </w:hyperlink>
            </w:p>
            <w:p w14:paraId="644F8299" w14:textId="4020D3FA" w:rsidR="00CA7B3B" w:rsidRDefault="00CA7B3B">
              <w:pPr>
                <w:pStyle w:val="Turinys2"/>
                <w:rPr>
                  <w:noProof/>
                  <w:kern w:val="2"/>
                  <w:sz w:val="24"/>
                  <w:szCs w:val="24"/>
                  <w14:ligatures w14:val="standardContextual"/>
                </w:rPr>
              </w:pPr>
              <w:hyperlink w:anchor="_Toc226462692" w:history="1">
                <w:r w:rsidRPr="001561D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_Toc226462692 \h </w:instrText>
                </w:r>
                <w:r>
                  <w:rPr>
                    <w:noProof/>
                    <w:webHidden/>
                  </w:rPr>
                </w:r>
                <w:r>
                  <w:rPr>
                    <w:noProof/>
                    <w:webHidden/>
                  </w:rPr>
                  <w:fldChar w:fldCharType="separate"/>
                </w:r>
                <w:r w:rsidR="005D4B8F">
                  <w:rPr>
                    <w:noProof/>
                    <w:webHidden/>
                  </w:rPr>
                  <w:t>19</w:t>
                </w:r>
                <w:r>
                  <w:rPr>
                    <w:noProof/>
                    <w:webHidden/>
                  </w:rPr>
                  <w:fldChar w:fldCharType="end"/>
                </w:r>
              </w:hyperlink>
            </w:p>
            <w:p w14:paraId="59520DEF" w14:textId="4BEC8DF1" w:rsidR="00CA7B3B" w:rsidRDefault="00CA7B3B">
              <w:pPr>
                <w:pStyle w:val="Turinys2"/>
                <w:rPr>
                  <w:noProof/>
                  <w:kern w:val="2"/>
                  <w:sz w:val="24"/>
                  <w:szCs w:val="24"/>
                  <w14:ligatures w14:val="standardContextual"/>
                </w:rPr>
              </w:pPr>
              <w:hyperlink w:anchor="_Toc226462693" w:history="1">
                <w:r w:rsidRPr="001561D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_Toc226462693 \h </w:instrText>
                </w:r>
                <w:r>
                  <w:rPr>
                    <w:noProof/>
                    <w:webHidden/>
                  </w:rPr>
                </w:r>
                <w:r>
                  <w:rPr>
                    <w:noProof/>
                    <w:webHidden/>
                  </w:rPr>
                  <w:fldChar w:fldCharType="separate"/>
                </w:r>
                <w:r w:rsidR="005D4B8F">
                  <w:rPr>
                    <w:noProof/>
                    <w:webHidden/>
                  </w:rPr>
                  <w:t>20</w:t>
                </w:r>
                <w:r>
                  <w:rPr>
                    <w:noProof/>
                    <w:webHidden/>
                  </w:rPr>
                  <w:fldChar w:fldCharType="end"/>
                </w:r>
              </w:hyperlink>
            </w:p>
            <w:p w14:paraId="3BED684F" w14:textId="5639E365" w:rsidR="00CA7B3B" w:rsidRDefault="00CA7B3B">
              <w:pPr>
                <w:pStyle w:val="Turinys2"/>
                <w:rPr>
                  <w:noProof/>
                  <w:kern w:val="2"/>
                  <w:sz w:val="24"/>
                  <w:szCs w:val="24"/>
                  <w14:ligatures w14:val="standardContextual"/>
                </w:rPr>
              </w:pPr>
              <w:hyperlink w:anchor="_Toc226462694" w:history="1">
                <w:r w:rsidRPr="001561D3">
                  <w:rPr>
                    <w:rStyle w:val="Hipersaitas"/>
                    <w:rFonts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_Toc226462694 \h </w:instrText>
                </w:r>
                <w:r>
                  <w:rPr>
                    <w:noProof/>
                    <w:webHidden/>
                  </w:rPr>
                </w:r>
                <w:r>
                  <w:rPr>
                    <w:noProof/>
                    <w:webHidden/>
                  </w:rPr>
                  <w:fldChar w:fldCharType="separate"/>
                </w:r>
                <w:r w:rsidR="005D4B8F">
                  <w:rPr>
                    <w:noProof/>
                    <w:webHidden/>
                  </w:rPr>
                  <w:t>23</w:t>
                </w:r>
                <w:r>
                  <w:rPr>
                    <w:noProof/>
                    <w:webHidden/>
                  </w:rPr>
                  <w:fldChar w:fldCharType="end"/>
                </w:r>
              </w:hyperlink>
            </w:p>
            <w:p w14:paraId="1DC77A6A" w14:textId="7022DE87" w:rsidR="00CA7B3B" w:rsidRDefault="00CA7B3B">
              <w:pPr>
                <w:pStyle w:val="Turinys2"/>
                <w:rPr>
                  <w:noProof/>
                  <w:kern w:val="2"/>
                  <w:sz w:val="24"/>
                  <w:szCs w:val="24"/>
                  <w14:ligatures w14:val="standardContextual"/>
                </w:rPr>
              </w:pPr>
              <w:hyperlink w:anchor="_Toc226462695" w:history="1">
                <w:r w:rsidRPr="001561D3">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_Toc226462695 \h </w:instrText>
                </w:r>
                <w:r>
                  <w:rPr>
                    <w:noProof/>
                    <w:webHidden/>
                  </w:rPr>
                </w:r>
                <w:r>
                  <w:rPr>
                    <w:noProof/>
                    <w:webHidden/>
                  </w:rPr>
                  <w:fldChar w:fldCharType="separate"/>
                </w:r>
                <w:r w:rsidR="005D4B8F">
                  <w:rPr>
                    <w:noProof/>
                    <w:webHidden/>
                  </w:rPr>
                  <w:t>25</w:t>
                </w:r>
                <w:r>
                  <w:rPr>
                    <w:noProof/>
                    <w:webHidden/>
                  </w:rPr>
                  <w:fldChar w:fldCharType="end"/>
                </w:r>
              </w:hyperlink>
            </w:p>
            <w:p w14:paraId="08AFF493" w14:textId="5B8797A8" w:rsidR="00CA7B3B" w:rsidRDefault="00CA7B3B">
              <w:pPr>
                <w:pStyle w:val="Turinys2"/>
                <w:rPr>
                  <w:noProof/>
                  <w:kern w:val="2"/>
                  <w:sz w:val="24"/>
                  <w:szCs w:val="24"/>
                  <w14:ligatures w14:val="standardContextual"/>
                </w:rPr>
              </w:pPr>
              <w:hyperlink w:anchor="_Toc226462696" w:history="1">
                <w:r w:rsidRPr="001561D3">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_Toc226462696 \h </w:instrText>
                </w:r>
                <w:r>
                  <w:rPr>
                    <w:noProof/>
                    <w:webHidden/>
                  </w:rPr>
                </w:r>
                <w:r>
                  <w:rPr>
                    <w:noProof/>
                    <w:webHidden/>
                  </w:rPr>
                  <w:fldChar w:fldCharType="separate"/>
                </w:r>
                <w:r w:rsidR="005D4B8F">
                  <w:rPr>
                    <w:noProof/>
                    <w:webHidden/>
                  </w:rPr>
                  <w:t>26</w:t>
                </w:r>
                <w:r>
                  <w:rPr>
                    <w:noProof/>
                    <w:webHidden/>
                  </w:rPr>
                  <w:fldChar w:fldCharType="end"/>
                </w:r>
              </w:hyperlink>
            </w:p>
            <w:p w14:paraId="61466A7E" w14:textId="78BC6E48" w:rsidR="00CA7B3B" w:rsidRDefault="00CA7B3B">
              <w:pPr>
                <w:pStyle w:val="Turinys2"/>
                <w:rPr>
                  <w:noProof/>
                  <w:kern w:val="2"/>
                  <w:sz w:val="24"/>
                  <w:szCs w:val="24"/>
                  <w14:ligatures w14:val="standardContextual"/>
                </w:rPr>
              </w:pPr>
              <w:hyperlink w:anchor="_Toc226462697" w:history="1">
                <w:r w:rsidRPr="001561D3">
                  <w:rPr>
                    <w:rStyle w:val="Hipersaitas"/>
                    <w:noProof/>
                  </w:rPr>
                  <w:t>Pirkimo sąlygų 10 priedas „Tiekėjo deklaracija dėl atitikties Reglamento nuostatoms“</w:t>
                </w:r>
                <w:r>
                  <w:rPr>
                    <w:noProof/>
                    <w:webHidden/>
                  </w:rPr>
                  <w:tab/>
                </w:r>
                <w:r>
                  <w:rPr>
                    <w:noProof/>
                    <w:webHidden/>
                  </w:rPr>
                  <w:fldChar w:fldCharType="begin"/>
                </w:r>
                <w:r>
                  <w:rPr>
                    <w:noProof/>
                    <w:webHidden/>
                  </w:rPr>
                  <w:instrText xml:space="preserve"> PAGEREF _Toc226462697 \h </w:instrText>
                </w:r>
                <w:r>
                  <w:rPr>
                    <w:noProof/>
                    <w:webHidden/>
                  </w:rPr>
                </w:r>
                <w:r>
                  <w:rPr>
                    <w:noProof/>
                    <w:webHidden/>
                  </w:rPr>
                  <w:fldChar w:fldCharType="separate"/>
                </w:r>
                <w:r w:rsidR="005D4B8F">
                  <w:rPr>
                    <w:noProof/>
                    <w:webHidden/>
                  </w:rPr>
                  <w:t>27</w:t>
                </w:r>
                <w:r>
                  <w:rPr>
                    <w:noProof/>
                    <w:webHidden/>
                  </w:rPr>
                  <w:fldChar w:fldCharType="end"/>
                </w:r>
              </w:hyperlink>
            </w:p>
            <w:p w14:paraId="0DDC40AE" w14:textId="65703B5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0" w:name="_Toc226462677"/>
      <w:bookmarkStart w:id="1" w:name="_Toc335201954"/>
      <w:bookmarkStart w:id="2" w:name="_Toc147739116"/>
      <w:r w:rsidRPr="00D24970">
        <w:rPr>
          <w:rFonts w:asciiTheme="minorHAnsi" w:hAnsiTheme="minorHAnsi" w:cstheme="minorHAnsi"/>
        </w:rPr>
        <w:lastRenderedPageBreak/>
        <w:t>Bendra informacija</w:t>
      </w:r>
      <w:bookmarkEnd w:id="0"/>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 xml:space="preserve">Pr. 8.00-18.00 (pietų pertrauka 12.00 - 12.45), </w:t>
      </w:r>
      <w:proofErr w:type="spellStart"/>
      <w:r w:rsidR="002C6E59" w:rsidRPr="00FD7D2A">
        <w:rPr>
          <w:rFonts w:eastAsia="Calibri" w:cstheme="minorHAnsi"/>
        </w:rPr>
        <w:t>An</w:t>
      </w:r>
      <w:proofErr w:type="spellEnd"/>
      <w:r w:rsidR="002C6E59" w:rsidRPr="00FD7D2A">
        <w:rPr>
          <w:rFonts w:eastAsia="Calibri" w:cstheme="minorHAnsi"/>
        </w:rPr>
        <w:t xml:space="preserve">. – Kt. 8.00 – 17.00 (pietų pertrauka 12.00 – 12.45), </w:t>
      </w:r>
      <w:proofErr w:type="spellStart"/>
      <w:r w:rsidR="002C6E59" w:rsidRPr="00FD7D2A">
        <w:rPr>
          <w:rFonts w:eastAsia="Calibri" w:cstheme="minorHAnsi"/>
        </w:rPr>
        <w:t>Pn</w:t>
      </w:r>
      <w:proofErr w:type="spellEnd"/>
      <w:r w:rsidR="002C6E59" w:rsidRPr="00FD7D2A">
        <w:rPr>
          <w:rFonts w:eastAsia="Calibri" w:cstheme="minorHAnsi"/>
        </w:rPr>
        <w:t>.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06B60E7A" w14:textId="21F82376" w:rsidR="00AF6FED" w:rsidRPr="00AF6FED" w:rsidRDefault="00AF6FED">
      <w:pPr>
        <w:pStyle w:val="Sraopastraipa"/>
        <w:numPr>
          <w:ilvl w:val="1"/>
          <w:numId w:val="4"/>
        </w:numPr>
        <w:spacing w:after="0" w:line="240" w:lineRule="auto"/>
        <w:ind w:left="0" w:firstLine="567"/>
        <w:jc w:val="both"/>
        <w:rPr>
          <w:color w:val="000000" w:themeColor="text1"/>
        </w:rPr>
      </w:pPr>
      <w:r w:rsidRPr="00AF6FED">
        <w:rPr>
          <w:color w:val="000000" w:themeColor="text1"/>
        </w:rPr>
        <w:t>Pirkimas neatliekamas naudojantis centralizuotų pirkimų katalogu, nes Vyriausybės</w:t>
      </w:r>
      <w:r>
        <w:rPr>
          <w:color w:val="000000" w:themeColor="text1"/>
        </w:rPr>
        <w:t xml:space="preserve"> </w:t>
      </w:r>
      <w:r w:rsidRPr="00AF6FED">
        <w:rPr>
          <w:color w:val="000000" w:themeColor="text1"/>
        </w:rPr>
        <w:t>sprendimu įsteigtos centrinės perkančiosios organizacijos centralizuotų pirkimų kataloge</w:t>
      </w:r>
      <w:r w:rsidR="00FC0522" w:rsidRPr="00FC0522">
        <w:rPr>
          <w:color w:val="000000" w:themeColor="text1"/>
        </w:rPr>
        <w:t> CPO LT</w:t>
      </w:r>
      <w:r w:rsidR="00B21238">
        <w:rPr>
          <w:color w:val="000000" w:themeColor="text1"/>
        </w:rPr>
        <w:t xml:space="preserve"> </w:t>
      </w:r>
      <w:r w:rsidR="00B21238" w:rsidRPr="00B21238">
        <w:rPr>
          <w:color w:val="000000" w:themeColor="text1"/>
        </w:rPr>
        <w:t>nesiūloma šiuo pirkimu siekiamų įsigyti prekių</w:t>
      </w:r>
      <w:r w:rsidR="00FC0522" w:rsidRPr="00FC0522">
        <w:rPr>
          <w:color w:val="000000" w:themeColor="text1"/>
        </w:rPr>
        <w:t>.</w:t>
      </w:r>
      <w:r w:rsidR="00FC0522" w:rsidRPr="00AF6FED">
        <w:rPr>
          <w:color w:val="000000" w:themeColor="text1"/>
        </w:rPr>
        <w:t xml:space="preserve"> </w:t>
      </w:r>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56949AF0"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w:t>
      </w:r>
      <w:r w:rsidR="00FC0522">
        <w:rPr>
          <w:rFonts w:cstheme="minorHAnsi"/>
        </w:rPr>
        <w:t>u</w:t>
      </w:r>
      <w:r w:rsidRPr="00777C73">
        <w:rPr>
          <w:rFonts w:cstheme="minorHAnsi"/>
        </w:rPr>
        <w:t xml:space="preserve"> Nr. D1-508 „</w:t>
      </w:r>
      <w:hyperlink r:id="rId13"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00FC0522" w:rsidRPr="00FC0522">
        <w:rPr>
          <w:rFonts w:cstheme="minorHAnsi"/>
        </w:rPr>
        <w:t xml:space="preserve">patvirtinto Aplinkos apsaugos kriterijų taikymo, vykdant žaliuosius pirkimus, tvarkos </w:t>
      </w:r>
      <w:r w:rsidR="00FC0522" w:rsidRPr="00B21238">
        <w:rPr>
          <w:rFonts w:cstheme="minorHAnsi"/>
        </w:rPr>
        <w:t>aprašo</w:t>
      </w:r>
      <w:r w:rsidR="001269B6">
        <w:rPr>
          <w:rFonts w:cstheme="minorHAnsi"/>
        </w:rPr>
        <w:t xml:space="preserve"> (toliau – Tvarkos aprašas)</w:t>
      </w:r>
      <w:r w:rsidR="00FC0522" w:rsidRPr="00B21238">
        <w:rPr>
          <w:rFonts w:cstheme="minorHAnsi"/>
        </w:rPr>
        <w:t xml:space="preserve"> </w:t>
      </w:r>
      <w:r w:rsidR="00B21238" w:rsidRPr="00B21238">
        <w:rPr>
          <w:rFonts w:cstheme="minorHAnsi"/>
        </w:rPr>
        <w:t xml:space="preserve">4 punkto 4.1. papunkčiu </w:t>
      </w:r>
      <w:bookmarkStart w:id="3" w:name="_Hlk193375292"/>
      <w:r w:rsidR="00B21238" w:rsidRPr="00B21238">
        <w:rPr>
          <w:rFonts w:cstheme="minorHAnsi"/>
        </w:rPr>
        <w:t xml:space="preserve">(minimalūs aplinkos apsaugos kriterijai </w:t>
      </w:r>
      <w:bookmarkEnd w:id="3"/>
      <w:r w:rsidR="003F27CA">
        <w:rPr>
          <w:rFonts w:cstheme="minorHAnsi"/>
        </w:rPr>
        <w:t xml:space="preserve">numatyti </w:t>
      </w:r>
      <w:r w:rsidR="001269B6" w:rsidRPr="001269B6">
        <w:rPr>
          <w:rFonts w:cstheme="minorHAnsi"/>
        </w:rPr>
        <w:t xml:space="preserve">pagal </w:t>
      </w:r>
      <w:r w:rsidR="001269B6">
        <w:rPr>
          <w:rFonts w:cstheme="minorHAnsi"/>
        </w:rPr>
        <w:t>Tvarkos a</w:t>
      </w:r>
      <w:r w:rsidR="001269B6" w:rsidRPr="001269B6">
        <w:rPr>
          <w:rFonts w:cstheme="minorHAnsi"/>
        </w:rPr>
        <w:t>prašo X skyriaus 10.1.1.</w:t>
      </w:r>
      <w:r w:rsidR="001269B6">
        <w:rPr>
          <w:rFonts w:cstheme="minorHAnsi"/>
        </w:rPr>
        <w:t xml:space="preserve"> punkto reikalavimus). </w:t>
      </w:r>
      <w:r w:rsidR="00B21238" w:rsidRPr="00B21238">
        <w:rPr>
          <w:rFonts w:cstheme="minorHAnsi"/>
        </w:rPr>
        <w:t>Aplinkos apaugos kriterijai nustatyti specialiųjų pirkimo sąlygų</w:t>
      </w:r>
      <w:r w:rsidR="00B21238" w:rsidRPr="00B21238">
        <w:rPr>
          <w:rFonts w:cstheme="minorHAnsi"/>
          <w:b/>
          <w:bCs/>
        </w:rPr>
        <w:t xml:space="preserve"> 2 priede</w:t>
      </w:r>
      <w:r w:rsidRPr="00CE77FE">
        <w:rPr>
          <w:bCs/>
        </w:rPr>
        <w:t>.</w:t>
      </w:r>
    </w:p>
    <w:p w14:paraId="2413C02D" w14:textId="12826462"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proofErr w:type="spellStart"/>
      <w:r w:rsidR="00E32C8E" w:rsidRPr="00777C73">
        <w:rPr>
          <w:rFonts w:cstheme="minorHAnsi"/>
          <w:i/>
          <w:iCs/>
          <w:lang w:eastAsia="en-US"/>
        </w:rPr>
        <w:t>ex</w:t>
      </w:r>
      <w:proofErr w:type="spellEnd"/>
      <w:r w:rsidR="00E32C8E" w:rsidRPr="00777C73">
        <w:rPr>
          <w:rFonts w:cstheme="minorHAnsi"/>
          <w:i/>
          <w:iCs/>
          <w:lang w:eastAsia="en-US"/>
        </w:rPr>
        <w:t xml:space="preserve">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4" w:name="_Ref39426332"/>
      <w:bookmarkStart w:id="5" w:name="_Ref39426338"/>
      <w:bookmarkStart w:id="6" w:name="_Toc226462678"/>
      <w:bookmarkEnd w:id="1"/>
      <w:r w:rsidRPr="00D24970">
        <w:rPr>
          <w:rFonts w:asciiTheme="minorHAnsi" w:hAnsiTheme="minorHAnsi" w:cstheme="minorHAnsi"/>
        </w:rPr>
        <w:t>Pirkimo objektas</w:t>
      </w:r>
      <w:bookmarkEnd w:id="4"/>
      <w:bookmarkEnd w:id="5"/>
      <w:bookmarkEnd w:id="6"/>
    </w:p>
    <w:p w14:paraId="0B7B0A50" w14:textId="0BBFE30B" w:rsidR="00B41C66" w:rsidRPr="00E87564" w:rsidRDefault="00B41C66" w:rsidP="00FB50AC">
      <w:pPr>
        <w:pStyle w:val="Betarp"/>
        <w:numPr>
          <w:ilvl w:val="1"/>
          <w:numId w:val="4"/>
        </w:numPr>
        <w:spacing w:after="120"/>
        <w:ind w:left="0" w:firstLine="567"/>
        <w:contextualSpacing/>
        <w:jc w:val="both"/>
        <w:rPr>
          <w:rFonts w:eastAsia="Calibri"/>
        </w:rPr>
      </w:pPr>
      <w:r w:rsidRPr="004C78E1">
        <w:rPr>
          <w:rFonts w:eastAsia="Calibri"/>
        </w:rPr>
        <w:t xml:space="preserve">Perkančioji organizacija numato įsigyti </w:t>
      </w:r>
      <w:r w:rsidR="00B21238">
        <w:rPr>
          <w:rFonts w:eastAsia="Calibri"/>
          <w:bCs/>
        </w:rPr>
        <w:t>elektromobilį</w:t>
      </w:r>
      <w:r w:rsidR="00BE3059">
        <w:rPr>
          <w:rFonts w:eastAsia="Calibri"/>
          <w:bCs/>
        </w:rPr>
        <w:t xml:space="preserve"> įgyvendinant projektą</w:t>
      </w:r>
      <w:r w:rsidR="00615BAD">
        <w:rPr>
          <w:rFonts w:eastAsia="Calibri"/>
          <w:bCs/>
        </w:rPr>
        <w:t xml:space="preserve"> </w:t>
      </w:r>
      <w:r w:rsidR="00BE3059" w:rsidRPr="00BE3059">
        <w:rPr>
          <w:rFonts w:eastAsia="Calibri"/>
          <w:bCs/>
        </w:rPr>
        <w:t xml:space="preserve">,,Ilgalaikės priežiūros paslaugų plėtros užtikrinimas Jonavos rajone“ </w:t>
      </w:r>
      <w:r w:rsidR="000C1257" w:rsidRPr="000C1257">
        <w:rPr>
          <w:rFonts w:eastAsia="Calibri"/>
        </w:rPr>
        <w:t xml:space="preserve"> </w:t>
      </w:r>
      <w:r w:rsidR="004C78E1" w:rsidRPr="004C78E1">
        <w:rPr>
          <w:rFonts w:eastAsia="Calibri"/>
        </w:rPr>
        <w:t xml:space="preserve">(toliau – </w:t>
      </w:r>
      <w:r w:rsidR="00B21238">
        <w:rPr>
          <w:rFonts w:eastAsia="Calibri"/>
        </w:rPr>
        <w:t>Prekės</w:t>
      </w:r>
      <w:r w:rsidR="004C78E1" w:rsidRPr="004C78E1">
        <w:rPr>
          <w:rFonts w:eastAsia="Calibri"/>
        </w:rPr>
        <w:t xml:space="preserve">). </w:t>
      </w:r>
      <w:r w:rsidRPr="00FB50AC">
        <w:rPr>
          <w:rFonts w:cstheme="minorHAnsi"/>
        </w:rPr>
        <w:t xml:space="preserve">Reikalavimai pirkimo objektui nustatyti </w:t>
      </w:r>
      <w:r w:rsidR="00704310" w:rsidRPr="00FB50AC">
        <w:rPr>
          <w:rFonts w:cstheme="minorHAnsi"/>
        </w:rPr>
        <w:t>s</w:t>
      </w:r>
      <w:r w:rsidR="00444CAF" w:rsidRPr="00FB50AC">
        <w:rPr>
          <w:rFonts w:cstheme="minorHAnsi"/>
        </w:rPr>
        <w:t xml:space="preserve">pecialiųjų </w:t>
      </w:r>
      <w:r w:rsidR="00CE7209" w:rsidRPr="00FB50AC">
        <w:rPr>
          <w:rFonts w:cstheme="minorHAnsi"/>
        </w:rPr>
        <w:t xml:space="preserve">pirkimo </w:t>
      </w:r>
      <w:r w:rsidR="00444CAF" w:rsidRPr="00FB50AC">
        <w:rPr>
          <w:rFonts w:cstheme="minorHAnsi"/>
        </w:rPr>
        <w:t xml:space="preserve">sąlygų </w:t>
      </w:r>
      <w:r w:rsidR="004C78E1" w:rsidRPr="00FB50AC">
        <w:rPr>
          <w:rFonts w:cstheme="minorHAnsi"/>
          <w:b/>
          <w:bCs/>
        </w:rPr>
        <w:t>2</w:t>
      </w:r>
      <w:r w:rsidR="00FA7D78" w:rsidRPr="00FB50AC">
        <w:rPr>
          <w:rFonts w:ascii="Arial" w:hAnsi="Arial" w:cs="Arial"/>
          <w:b/>
          <w:bCs/>
        </w:rPr>
        <w:t xml:space="preserve"> </w:t>
      </w:r>
      <w:r w:rsidR="00444CAF" w:rsidRPr="00FB50AC">
        <w:rPr>
          <w:rFonts w:cstheme="minorHAnsi"/>
          <w:b/>
          <w:bCs/>
        </w:rPr>
        <w:t>priede</w:t>
      </w:r>
      <w:r w:rsidRPr="00FB50AC">
        <w:rPr>
          <w:rFonts w:cstheme="minorHAnsi"/>
        </w:rPr>
        <w:t>.</w:t>
      </w:r>
    </w:p>
    <w:p w14:paraId="1615235D" w14:textId="1D651C40" w:rsidR="00E87564" w:rsidRPr="001A30CF" w:rsidRDefault="00B21238" w:rsidP="001A30CF">
      <w:pPr>
        <w:pStyle w:val="Betarp"/>
        <w:numPr>
          <w:ilvl w:val="1"/>
          <w:numId w:val="4"/>
        </w:numPr>
        <w:spacing w:after="120"/>
        <w:ind w:left="0" w:firstLine="567"/>
        <w:contextualSpacing/>
        <w:jc w:val="both"/>
        <w:rPr>
          <w:rFonts w:eastAsia="Calibri"/>
        </w:rPr>
      </w:pPr>
      <w:r w:rsidRPr="001A30CF">
        <w:rPr>
          <w:rFonts w:eastAsia="Calibri"/>
        </w:rPr>
        <w:t>Prekių</w:t>
      </w:r>
      <w:r w:rsidR="00E87564" w:rsidRPr="001A30CF">
        <w:rPr>
          <w:rFonts w:eastAsia="Calibri"/>
        </w:rPr>
        <w:t xml:space="preserve"> finansavimas numatomas iš Europos Sąjungos projekto </w:t>
      </w:r>
      <w:r w:rsidR="001A30CF" w:rsidRPr="00DE1226">
        <w:rPr>
          <w:rFonts w:eastAsia="Calibri"/>
        </w:rPr>
        <w:t>„</w:t>
      </w:r>
      <w:r w:rsidR="001A30CF" w:rsidRPr="001A30CF">
        <w:rPr>
          <w:rFonts w:eastAsia="Calibri"/>
        </w:rPr>
        <w:t>Ilgalaikės priežiūros paslaugų plėtros užtikrinimas Jonavos rajone“ Nr. 22-501-P-0001</w:t>
      </w:r>
      <w:r w:rsidR="00E87564" w:rsidRPr="001A30CF">
        <w:rPr>
          <w:rFonts w:eastAsia="Calibri"/>
        </w:rPr>
        <w:t>.</w:t>
      </w:r>
    </w:p>
    <w:p w14:paraId="0F61C1E8" w14:textId="683748F5" w:rsidR="004C78E1" w:rsidRPr="004C78E1" w:rsidRDefault="00B41C66">
      <w:pPr>
        <w:pStyle w:val="Betarp"/>
        <w:numPr>
          <w:ilvl w:val="1"/>
          <w:numId w:val="4"/>
        </w:numPr>
        <w:ind w:left="0" w:firstLine="567"/>
        <w:contextualSpacing/>
        <w:jc w:val="both"/>
        <w:rPr>
          <w:rFonts w:cstheme="minorHAnsi"/>
        </w:rPr>
      </w:pPr>
      <w:r w:rsidRPr="004C78E1">
        <w:rPr>
          <w:rFonts w:cstheme="minorHAnsi"/>
        </w:rPr>
        <w:t>Pirkimo objektas į dalis neskaidomas</w:t>
      </w:r>
      <w:r w:rsidR="00CA7B3B">
        <w:rPr>
          <w:rFonts w:cstheme="minorHAnsi"/>
        </w:rPr>
        <w:t xml:space="preserve">, </w:t>
      </w:r>
      <w:r w:rsidR="00CA7B3B" w:rsidRPr="00CA7B3B">
        <w:rPr>
          <w:rFonts w:cstheme="minorHAnsi"/>
        </w:rPr>
        <w:t>nes pirkimo objektas yra funkciškai nedalomas: elektrinis</w:t>
      </w:r>
      <w:r w:rsidR="00CA7B3B" w:rsidRPr="00CA7B3B">
        <w:rPr>
          <w:rFonts w:cstheme="minorHAnsi"/>
        </w:rPr>
        <w:br/>
      </w:r>
      <w:r w:rsidR="00CA7B3B">
        <w:rPr>
          <w:rFonts w:cstheme="minorHAnsi"/>
        </w:rPr>
        <w:t>automobilis</w:t>
      </w:r>
      <w:r w:rsidR="00CA7B3B" w:rsidRPr="00CA7B3B">
        <w:rPr>
          <w:rFonts w:cstheme="minorHAnsi"/>
        </w:rPr>
        <w:t xml:space="preserve"> sudarytas iš tarpusavyje glaudžiai susijusių komponentų (kėbulo, elektros sistemos, įkrovimo įrangos, saugos priemonių ir kt.), kurie turi būti suderinti pagal gamintojo techninius reikalavimus ir</w:t>
      </w:r>
      <w:r w:rsidR="00CA7B3B" w:rsidRPr="00CA7B3B">
        <w:rPr>
          <w:rFonts w:cstheme="minorHAnsi"/>
        </w:rPr>
        <w:br/>
        <w:t>sertifikuoti kaip vientisas gaminys. Atskirų dalių pirkimas iš skirtingų tiekėjų galėtų sukelti techninio nesuderinamumo,</w:t>
      </w:r>
      <w:r w:rsidR="00CA7B3B">
        <w:rPr>
          <w:rFonts w:cstheme="minorHAnsi"/>
        </w:rPr>
        <w:t xml:space="preserve"> </w:t>
      </w:r>
      <w:r w:rsidR="00CA7B3B" w:rsidRPr="00CA7B3B">
        <w:rPr>
          <w:rFonts w:cstheme="minorHAnsi"/>
        </w:rPr>
        <w:t>garantinio aptarnavimo bei atsakomybės už galutinį rezultatą problemų. Neskaidant pirkimo į dalis, vienas tiekėjas</w:t>
      </w:r>
      <w:r w:rsidR="00CA7B3B">
        <w:rPr>
          <w:rFonts w:cstheme="minorHAnsi"/>
        </w:rPr>
        <w:t xml:space="preserve"> </w:t>
      </w:r>
      <w:r w:rsidR="00CA7B3B" w:rsidRPr="00CA7B3B">
        <w:rPr>
          <w:rFonts w:cstheme="minorHAnsi"/>
        </w:rPr>
        <w:t>prisiima visą atsakomybę už pilnai sukomplektuoto, techniškai veiksnaus ir visus pirkimo dokumentuose nustatytus</w:t>
      </w:r>
      <w:r w:rsidR="00CA7B3B">
        <w:rPr>
          <w:rFonts w:cstheme="minorHAnsi"/>
        </w:rPr>
        <w:t xml:space="preserve"> </w:t>
      </w:r>
      <w:r w:rsidR="00CA7B3B" w:rsidRPr="00CA7B3B">
        <w:rPr>
          <w:rFonts w:cstheme="minorHAnsi"/>
        </w:rPr>
        <w:t>reikalavimus atitinkančio elektrinio auto</w:t>
      </w:r>
      <w:r w:rsidR="00CA7B3B">
        <w:rPr>
          <w:rFonts w:cstheme="minorHAnsi"/>
        </w:rPr>
        <w:t>mobilio</w:t>
      </w:r>
      <w:r w:rsidR="00CA7B3B" w:rsidRPr="00CA7B3B">
        <w:rPr>
          <w:rFonts w:cstheme="minorHAnsi"/>
        </w:rPr>
        <w:t xml:space="preserve"> pateikimą</w:t>
      </w:r>
      <w:r w:rsidRPr="004C78E1">
        <w:rPr>
          <w:rFonts w:cstheme="minorHAnsi"/>
        </w:rPr>
        <w:t xml:space="preserve">.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26462679"/>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0F9C0167" w:rsidR="009B08E8" w:rsidRPr="005E10E8" w:rsidRDefault="008F08EB">
      <w:pPr>
        <w:pStyle w:val="Sraopastraipa"/>
        <w:numPr>
          <w:ilvl w:val="1"/>
          <w:numId w:val="4"/>
        </w:numPr>
        <w:spacing w:line="240" w:lineRule="auto"/>
        <w:ind w:left="0" w:firstLine="567"/>
        <w:jc w:val="both"/>
        <w:rPr>
          <w:iCs/>
        </w:rPr>
      </w:pPr>
      <w:r>
        <w:rPr>
          <w:rFonts w:cs="Calibri"/>
          <w:lang w:eastAsia="en-US"/>
        </w:rPr>
        <w:lastRenderedPageBreak/>
        <w:t>P</w:t>
      </w:r>
      <w:r>
        <w:rPr>
          <w:rFonts w:cs="Calibri"/>
        </w:rPr>
        <w:t>erkančioji organizacija nerengs objekto apžiūros</w:t>
      </w:r>
      <w:r w:rsidR="009B08E8">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26462680"/>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EB55484" w14:textId="77D35D10" w:rsidR="00615BAD" w:rsidRPr="007D3746" w:rsidRDefault="00615BAD" w:rsidP="00615BAD">
      <w:pPr>
        <w:pStyle w:val="Sraopastraipa"/>
        <w:numPr>
          <w:ilvl w:val="1"/>
          <w:numId w:val="4"/>
        </w:numPr>
        <w:spacing w:after="0" w:line="240" w:lineRule="auto"/>
        <w:ind w:left="0" w:firstLine="567"/>
        <w:jc w:val="both"/>
      </w:pPr>
      <w:r w:rsidRPr="00615BAD">
        <w:t>R</w:t>
      </w:r>
      <w:r>
        <w:t xml:space="preserve">eikalavimai dėl tiekėjo </w:t>
      </w:r>
      <w:bookmarkStart w:id="15" w:name="_Hlk41039660"/>
      <w:r w:rsidR="007D3746" w:rsidRPr="007D3746">
        <w:t>(kai pasiūlymą teikia ūkio subjektų grupė – visų tos grupės narių)</w:t>
      </w:r>
      <w:r w:rsidR="007D3746">
        <w:t xml:space="preserve">, </w:t>
      </w:r>
      <w:r>
        <w:t>ūkio subjektų, kurių pajėgumais tiekėjas remiasi</w:t>
      </w:r>
      <w:r w:rsidR="007D3746">
        <w:t xml:space="preserve"> </w:t>
      </w:r>
      <w:r w:rsidR="007D3746" w:rsidRPr="007D3746">
        <w:t xml:space="preserve">(išskyrus </w:t>
      </w:r>
      <w:proofErr w:type="spellStart"/>
      <w:r w:rsidR="007D3746" w:rsidRPr="007D3746">
        <w:t>kvazisubtiekėjus</w:t>
      </w:r>
      <w:proofErr w:type="spellEnd"/>
      <w:r w:rsidR="007D3746" w:rsidRPr="007D3746">
        <w:t>)</w:t>
      </w:r>
      <w:r>
        <w:t xml:space="preserve">, </w:t>
      </w:r>
      <w:bookmarkEnd w:id="15"/>
      <w:r>
        <w:t xml:space="preserve">pašalinimo pagrindų nebuvimo bei jų nebuvimą patvirtinantys dokumentai nurodyti specialiųjų </w:t>
      </w:r>
      <w:r>
        <w:rPr>
          <w:rFonts w:eastAsia="Calibri"/>
        </w:rPr>
        <w:t xml:space="preserve">pirkimo </w:t>
      </w:r>
      <w:r w:rsidRPr="00615BAD">
        <w:rPr>
          <w:rFonts w:eastAsia="Calibri"/>
        </w:rPr>
        <w:t xml:space="preserve">sąlygų </w:t>
      </w:r>
      <w:r w:rsidRPr="00615BAD">
        <w:rPr>
          <w:b/>
          <w:bCs/>
        </w:rPr>
        <w:t xml:space="preserve">3 </w:t>
      </w:r>
      <w:r w:rsidRPr="00615BAD">
        <w:rPr>
          <w:rFonts w:eastAsia="Calibri"/>
          <w:b/>
          <w:bCs/>
        </w:rPr>
        <w:t>priede</w:t>
      </w:r>
      <w:r w:rsidRPr="00615BAD">
        <w:rPr>
          <w:b/>
          <w:bCs/>
        </w:rPr>
        <w:t xml:space="preserve">. </w:t>
      </w:r>
      <w:r w:rsidR="007D3746" w:rsidRPr="007D3746">
        <w:t>Subtiekėjams pašalinimo pagrindai nenustatomi.</w:t>
      </w:r>
    </w:p>
    <w:p w14:paraId="2D7801AE" w14:textId="77777777" w:rsidR="00615BAD" w:rsidRDefault="00615BAD" w:rsidP="00615BAD">
      <w:pPr>
        <w:pStyle w:val="Sraopastraipa"/>
        <w:numPr>
          <w:ilvl w:val="1"/>
          <w:numId w:val="4"/>
        </w:numPr>
        <w:spacing w:after="0" w:line="240" w:lineRule="auto"/>
        <w:ind w:left="0" w:firstLine="567"/>
        <w:jc w:val="both"/>
        <w:rPr>
          <w:b/>
          <w:bCs/>
        </w:rPr>
      </w:pPr>
      <w:r>
        <w:rPr>
          <w:rFonts w:cstheme="minorHAnsi"/>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26462681"/>
      <w:r w:rsidRPr="004432C7">
        <w:rPr>
          <w:rFonts w:ascii="Calibri" w:hAnsi="Calibri" w:cs="Calibri"/>
        </w:rPr>
        <w:t>Reikalavimai, susiję su nacionaliniu saugumu</w:t>
      </w:r>
      <w:bookmarkEnd w:id="16"/>
      <w:r w:rsidRPr="007872CB">
        <w:t xml:space="preserve"> </w:t>
      </w:r>
    </w:p>
    <w:p w14:paraId="07CD061B" w14:textId="77777777" w:rsidR="00554EE9" w:rsidRDefault="00554EE9" w:rsidP="00554EE9">
      <w:pPr>
        <w:pStyle w:val="Sraopastraipa"/>
        <w:numPr>
          <w:ilvl w:val="1"/>
          <w:numId w:val="4"/>
        </w:numPr>
        <w:spacing w:after="0" w:line="240" w:lineRule="auto"/>
        <w:ind w:left="0" w:firstLine="567"/>
        <w:jc w:val="both"/>
        <w:rPr>
          <w:rFonts w:cstheme="minorHAnsi"/>
          <w:color w:val="000000" w:themeColor="text1"/>
        </w:rPr>
      </w:pPr>
      <w:bookmarkStart w:id="17" w:name="_Ref39666794"/>
      <w:bookmarkStart w:id="18" w:name="_Ref39666796"/>
      <w:r w:rsidRPr="00C65F80">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b/>
          <w:bCs/>
        </w:rPr>
        <w:t>10</w:t>
      </w:r>
      <w:r w:rsidRPr="00271B96">
        <w:rPr>
          <w:rFonts w:cstheme="minorHAnsi"/>
          <w:b/>
          <w:bCs/>
        </w:rPr>
        <w:t xml:space="preserve"> priede.</w:t>
      </w:r>
      <w:r w:rsidRPr="00271B96">
        <w:rPr>
          <w:rFonts w:cstheme="minorHAnsi"/>
        </w:rPr>
        <w:t xml:space="preserve"> </w:t>
      </w:r>
      <w:r w:rsidRPr="00C65F80">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5F6FFCA5" w14:textId="77777777" w:rsidR="00554EE9" w:rsidRPr="00D11296" w:rsidRDefault="00554EE9" w:rsidP="00554EE9">
      <w:pPr>
        <w:pStyle w:val="Sraopastraipa"/>
        <w:numPr>
          <w:ilvl w:val="1"/>
          <w:numId w:val="4"/>
        </w:numPr>
        <w:spacing w:after="0" w:line="240" w:lineRule="auto"/>
        <w:ind w:left="0" w:firstLine="567"/>
        <w:jc w:val="both"/>
        <w:rPr>
          <w:rFonts w:cstheme="minorHAnsi"/>
          <w:color w:val="000000" w:themeColor="text1"/>
        </w:rPr>
      </w:pPr>
      <w:r w:rsidRPr="00D11296">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9" w:name="_Toc226462682"/>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676E59" w:rsidRDefault="00EF5623">
      <w:pPr>
        <w:pStyle w:val="Sraopastraipa"/>
        <w:numPr>
          <w:ilvl w:val="1"/>
          <w:numId w:val="4"/>
        </w:numPr>
        <w:spacing w:after="0" w:line="20" w:lineRule="atLeast"/>
        <w:ind w:left="0" w:firstLine="567"/>
        <w:jc w:val="both"/>
        <w:rPr>
          <w:rFonts w:ascii="Calibri" w:hAnsi="Calibri" w:cs="Calibri"/>
          <w:i/>
          <w:iCs/>
          <w:color w:val="7030A0"/>
        </w:rPr>
      </w:pPr>
      <w:r w:rsidRPr="00676E59">
        <w:rPr>
          <w:rFonts w:ascii="Calibri" w:hAnsi="Calibri" w:cs="Calibri"/>
        </w:rPr>
        <w:t xml:space="preserve">Tiekėjo </w:t>
      </w:r>
      <w:r w:rsidR="0058726C" w:rsidRPr="00676E59">
        <w:rPr>
          <w:rFonts w:ascii="Calibri" w:hAnsi="Calibri" w:cs="Calibri"/>
        </w:rPr>
        <w:t>p</w:t>
      </w:r>
      <w:r w:rsidRPr="00676E59">
        <w:rPr>
          <w:rFonts w:ascii="Calibri" w:hAnsi="Calibri" w:cs="Calibri"/>
        </w:rPr>
        <w:t>asiūlymą sudaro CVP IS pateikiamų ir žemiau nurodytų dokumentų visuma</w:t>
      </w:r>
      <w:r w:rsidR="00FD53CF" w:rsidRPr="00676E59">
        <w:rPr>
          <w:rFonts w:ascii="Calibri" w:hAnsi="Calibri" w:cs="Calibri"/>
        </w:rPr>
        <w:t>:</w:t>
      </w:r>
    </w:p>
    <w:p w14:paraId="0B17BEF7" w14:textId="7B77232B" w:rsidR="00FF12F1" w:rsidRPr="00676E59" w:rsidRDefault="003F0DA7">
      <w:pPr>
        <w:pStyle w:val="Sraopastraipa"/>
        <w:numPr>
          <w:ilvl w:val="2"/>
          <w:numId w:val="4"/>
        </w:numPr>
        <w:spacing w:after="0" w:line="20" w:lineRule="atLeast"/>
        <w:ind w:left="0" w:firstLine="720"/>
        <w:jc w:val="both"/>
        <w:rPr>
          <w:rFonts w:ascii="Calibri" w:hAnsi="Calibri" w:cs="Calibri"/>
          <w:i/>
          <w:iCs/>
        </w:rPr>
      </w:pPr>
      <w:r w:rsidRPr="00676E59">
        <w:t xml:space="preserve">tiekėjo </w:t>
      </w:r>
      <w:r w:rsidR="005A195F" w:rsidRPr="00676E59">
        <w:t>p</w:t>
      </w:r>
      <w:r w:rsidRPr="00676E59">
        <w:t xml:space="preserve">asiūlymas, parengtas pagal </w:t>
      </w:r>
      <w:r w:rsidR="007C1C57" w:rsidRPr="00676E59">
        <w:t>specialiųjų p</w:t>
      </w:r>
      <w:r w:rsidR="00551FA7" w:rsidRPr="00676E59">
        <w:t xml:space="preserve">irkimo </w:t>
      </w:r>
      <w:r w:rsidR="00476F8C" w:rsidRPr="00676E59">
        <w:t>sąlygų</w:t>
      </w:r>
      <w:r w:rsidR="00DE5F20" w:rsidRPr="00676E59">
        <w:t xml:space="preserve"> </w:t>
      </w:r>
      <w:r w:rsidR="00D91518" w:rsidRPr="00676E59">
        <w:rPr>
          <w:b/>
          <w:bCs/>
          <w:shd w:val="clear" w:color="auto" w:fill="FFFFFF"/>
        </w:rPr>
        <w:t>6</w:t>
      </w:r>
      <w:r w:rsidR="00DE5F20" w:rsidRPr="00676E59">
        <w:rPr>
          <w:b/>
          <w:bCs/>
          <w:shd w:val="clear" w:color="auto" w:fill="FFFFFF"/>
        </w:rPr>
        <w:t xml:space="preserve"> </w:t>
      </w:r>
      <w:r w:rsidR="00476F8C" w:rsidRPr="00676E59">
        <w:rPr>
          <w:b/>
          <w:bCs/>
        </w:rPr>
        <w:t>priede</w:t>
      </w:r>
      <w:r w:rsidR="00476F8C" w:rsidRPr="00676E59">
        <w:t xml:space="preserve"> </w:t>
      </w:r>
      <w:r w:rsidRPr="00676E59">
        <w:t xml:space="preserve">pateiktą </w:t>
      </w:r>
      <w:r w:rsidR="00C35C26" w:rsidRPr="00676E59">
        <w:t>p</w:t>
      </w:r>
      <w:r w:rsidRPr="00676E59">
        <w:rPr>
          <w:rFonts w:cstheme="minorHAnsi"/>
        </w:rPr>
        <w:t>asiūlymo formą.</w:t>
      </w:r>
    </w:p>
    <w:p w14:paraId="3459FD0B" w14:textId="322C9FFE" w:rsidR="009C1155" w:rsidRPr="00676E59" w:rsidRDefault="009C115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užpildytas EBVPD (specialiųjų pirkimo sąlygų </w:t>
      </w:r>
      <w:r w:rsidR="00D91518" w:rsidRPr="00676E59">
        <w:rPr>
          <w:rFonts w:cstheme="minorHAnsi"/>
          <w:b/>
          <w:bCs/>
        </w:rPr>
        <w:t>5</w:t>
      </w:r>
      <w:r w:rsidRPr="00676E59">
        <w:rPr>
          <w:rFonts w:cstheme="minorHAnsi"/>
          <w:b/>
          <w:bCs/>
        </w:rPr>
        <w:t xml:space="preserve"> priedas</w:t>
      </w:r>
      <w:r w:rsidRPr="00676E59">
        <w:rPr>
          <w:rFonts w:cstheme="minorHAnsi"/>
        </w:rPr>
        <w:t xml:space="preserve">). </w:t>
      </w:r>
      <w:r w:rsidR="00FC0522">
        <w:rPr>
          <w:rFonts w:cstheme="minorHAnsi"/>
        </w:rPr>
        <w:t>Pateikdamas</w:t>
      </w:r>
      <w:r w:rsidRPr="00676E59">
        <w:rPr>
          <w:rFonts w:cstheme="minorHAnsi"/>
        </w:rPr>
        <w:t xml:space="preserve"> </w:t>
      </w:r>
      <w:r w:rsidR="00C35C26" w:rsidRPr="00676E59">
        <w:rPr>
          <w:rFonts w:cstheme="minorHAnsi"/>
        </w:rPr>
        <w:t>p</w:t>
      </w:r>
      <w:r w:rsidRPr="00676E59">
        <w:rPr>
          <w:rFonts w:cstheme="minorHAnsi"/>
        </w:rPr>
        <w:t>asiūlymą, tiekėjas patvirtina ir EBVPD tikrumą;</w:t>
      </w:r>
    </w:p>
    <w:p w14:paraId="021CA68F" w14:textId="346D8E49" w:rsidR="007C1C57" w:rsidRPr="00676E59" w:rsidRDefault="000C55D6">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jungtinės veiklos sutarties kopija (jeigu </w:t>
      </w:r>
      <w:r w:rsidR="00C35C26" w:rsidRPr="00676E59">
        <w:rPr>
          <w:rFonts w:cstheme="minorHAnsi"/>
        </w:rPr>
        <w:t>p</w:t>
      </w:r>
      <w:r w:rsidRPr="00676E59">
        <w:rPr>
          <w:rFonts w:cstheme="minorHAnsi"/>
        </w:rPr>
        <w:t>irkime dalyvauja ūkio subjektų grupė jungtinės veiklos sutarties pagrindu)</w:t>
      </w:r>
      <w:r w:rsidR="007C1C57" w:rsidRPr="00676E59">
        <w:rPr>
          <w:rFonts w:cstheme="minorHAnsi"/>
        </w:rPr>
        <w:t>;</w:t>
      </w:r>
    </w:p>
    <w:p w14:paraId="53A8B5A3" w14:textId="0A2636E8" w:rsidR="00450415" w:rsidRPr="00676E59" w:rsidRDefault="006D0EC0" w:rsidP="00147F6B">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dokumentas, patvirtinantis, kad asmuo, kuris </w:t>
      </w:r>
      <w:r w:rsidR="00FC0522">
        <w:rPr>
          <w:rFonts w:cstheme="minorHAnsi"/>
        </w:rPr>
        <w:t xml:space="preserve">pateikė </w:t>
      </w:r>
      <w:r w:rsidR="00212F68" w:rsidRPr="00676E59">
        <w:rPr>
          <w:rFonts w:cstheme="minorHAnsi"/>
        </w:rPr>
        <w:t>p</w:t>
      </w:r>
      <w:r w:rsidRPr="00676E59">
        <w:rPr>
          <w:rFonts w:cstheme="minorHAnsi"/>
        </w:rPr>
        <w:t xml:space="preserve">asiūlymą (jei jis ne tiekėjo vadovas), turėjo teisę jį </w:t>
      </w:r>
      <w:r w:rsidR="00FC0522">
        <w:rPr>
          <w:rFonts w:cstheme="minorHAnsi"/>
        </w:rPr>
        <w:t>pateikt</w:t>
      </w:r>
      <w:r w:rsidRPr="00676E59">
        <w:rPr>
          <w:rFonts w:cstheme="minorHAnsi"/>
        </w:rPr>
        <w:t>i;</w:t>
      </w:r>
    </w:p>
    <w:p w14:paraId="0A4D1BFD" w14:textId="6096A815" w:rsidR="00450415" w:rsidRPr="00CA7B3B" w:rsidRDefault="0045041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jei tiekėjas pasitelkia subtiekėjus, subtiekėjo deklaracija ar kitas dokumentas, patvirtinantis jo sutikimą būti subtiekėju </w:t>
      </w:r>
      <w:r w:rsidR="00212F68" w:rsidRPr="00676E59">
        <w:rPr>
          <w:rFonts w:cstheme="minorHAnsi"/>
        </w:rPr>
        <w:t>p</w:t>
      </w:r>
      <w:r w:rsidRPr="00676E59">
        <w:rPr>
          <w:rFonts w:cstheme="minorHAnsi"/>
        </w:rPr>
        <w:t>irkime;</w:t>
      </w:r>
    </w:p>
    <w:p w14:paraId="37009B65" w14:textId="6ADB2091" w:rsidR="00CA7B3B" w:rsidRPr="00CA7B3B" w:rsidRDefault="00CA7B3B">
      <w:pPr>
        <w:pStyle w:val="Sraopastraipa"/>
        <w:numPr>
          <w:ilvl w:val="2"/>
          <w:numId w:val="4"/>
        </w:numPr>
        <w:spacing w:after="0" w:line="20" w:lineRule="atLeast"/>
        <w:ind w:left="0" w:firstLine="720"/>
        <w:jc w:val="both"/>
        <w:rPr>
          <w:rFonts w:cstheme="minorHAnsi"/>
        </w:rPr>
      </w:pPr>
      <w:r w:rsidRPr="00CA7B3B">
        <w:rPr>
          <w:rFonts w:cstheme="minorHAnsi"/>
        </w:rPr>
        <w:t xml:space="preserve">užpildyta tiekėjo, ūkio subjektų, kurių pajėgumais remiamasi, subtiekėjų (išskyrus </w:t>
      </w:r>
      <w:proofErr w:type="spellStart"/>
      <w:r w:rsidRPr="00CA7B3B">
        <w:rPr>
          <w:rFonts w:cstheme="minorHAnsi"/>
        </w:rPr>
        <w:t>kvazisubtiekėjus</w:t>
      </w:r>
      <w:proofErr w:type="spellEnd"/>
      <w:r w:rsidRPr="00CA7B3B">
        <w:rPr>
          <w:rFonts w:cstheme="minorHAnsi"/>
        </w:rPr>
        <w:t>)</w:t>
      </w:r>
      <w:r w:rsidRPr="00CA7B3B">
        <w:rPr>
          <w:rFonts w:cstheme="minorHAnsi"/>
        </w:rPr>
        <w:br/>
        <w:t xml:space="preserve">deklaracija dėl atitikties Reglamento nuostatoms pagal specialiųjų pirkimo sąlygų </w:t>
      </w:r>
      <w:r w:rsidRPr="00CA7B3B">
        <w:rPr>
          <w:rFonts w:cstheme="minorHAnsi"/>
          <w:b/>
          <w:bCs/>
        </w:rPr>
        <w:t>10 priedą</w:t>
      </w:r>
      <w:r w:rsidRPr="00CA7B3B">
        <w:rPr>
          <w:rFonts w:cstheme="minorHAnsi"/>
        </w:rPr>
        <w:t>);</w:t>
      </w:r>
    </w:p>
    <w:p w14:paraId="6E7FF9C1" w14:textId="3E9D479E" w:rsidR="00D2053E" w:rsidRPr="00CA0089" w:rsidRDefault="00147F6B">
      <w:pPr>
        <w:pStyle w:val="Sraopastraipa"/>
        <w:numPr>
          <w:ilvl w:val="2"/>
          <w:numId w:val="4"/>
        </w:numPr>
        <w:spacing w:after="0" w:line="20" w:lineRule="atLeast"/>
        <w:ind w:left="0" w:firstLine="720"/>
        <w:jc w:val="both"/>
        <w:rPr>
          <w:rFonts w:ascii="Calibri" w:hAnsi="Calibri" w:cs="Calibri"/>
          <w:i/>
          <w:iCs/>
        </w:rPr>
      </w:pPr>
      <w:r w:rsidRPr="00147F6B">
        <w:rPr>
          <w:rFonts w:cstheme="minorHAnsi"/>
        </w:rPr>
        <w:t>techninė specifikacija</w:t>
      </w:r>
      <w:r w:rsidR="007D3746">
        <w:rPr>
          <w:rFonts w:cstheme="minorHAnsi"/>
        </w:rPr>
        <w:t xml:space="preserve">, </w:t>
      </w:r>
      <w:r w:rsidRPr="00147F6B">
        <w:rPr>
          <w:rFonts w:cstheme="minorHAnsi"/>
        </w:rPr>
        <w:t xml:space="preserve">užpildyta pagal specialiųjų pirkimo sąlygų </w:t>
      </w:r>
      <w:r w:rsidRPr="00147F6B">
        <w:rPr>
          <w:rFonts w:cstheme="minorHAnsi"/>
          <w:b/>
          <w:bCs/>
        </w:rPr>
        <w:t>2 priedą</w:t>
      </w:r>
      <w:r w:rsidR="00D2053E" w:rsidRPr="00D2053E">
        <w:rPr>
          <w:rFonts w:cstheme="minorHAnsi"/>
        </w:rPr>
        <w:t>;</w:t>
      </w:r>
    </w:p>
    <w:p w14:paraId="5F186838" w14:textId="28DB7495" w:rsidR="00CA0089" w:rsidRPr="00CA0089" w:rsidRDefault="00CA0089">
      <w:pPr>
        <w:pStyle w:val="Sraopastraipa"/>
        <w:numPr>
          <w:ilvl w:val="2"/>
          <w:numId w:val="4"/>
        </w:numPr>
        <w:spacing w:after="0" w:line="20" w:lineRule="atLeast"/>
        <w:ind w:left="0" w:firstLine="720"/>
        <w:jc w:val="both"/>
        <w:rPr>
          <w:rFonts w:cstheme="minorHAnsi"/>
        </w:rPr>
      </w:pPr>
      <w:r w:rsidRPr="00CA0089">
        <w:rPr>
          <w:rFonts w:cstheme="minorHAnsi"/>
        </w:rPr>
        <w:t>dokumentai, patvirtinantys prekių atitikimą pirkimo</w:t>
      </w:r>
      <w:r>
        <w:rPr>
          <w:rFonts w:cstheme="minorHAnsi"/>
        </w:rPr>
        <w:t xml:space="preserve"> </w:t>
      </w:r>
      <w:r w:rsidRPr="00CA0089">
        <w:rPr>
          <w:rFonts w:cstheme="minorHAnsi"/>
        </w:rPr>
        <w:t>dokumentų techninėse specifikacijose nurodytiems reikalavimams;</w:t>
      </w:r>
    </w:p>
    <w:p w14:paraId="1E48B5A5" w14:textId="58D0F22B" w:rsidR="00D2053E" w:rsidRPr="00D2053E" w:rsidRDefault="00CA0089">
      <w:pPr>
        <w:pStyle w:val="Sraopastraipa"/>
        <w:numPr>
          <w:ilvl w:val="2"/>
          <w:numId w:val="4"/>
        </w:numPr>
        <w:spacing w:after="0" w:line="20" w:lineRule="atLeast"/>
        <w:ind w:left="0" w:firstLine="720"/>
        <w:jc w:val="both"/>
        <w:rPr>
          <w:rFonts w:ascii="Calibri" w:hAnsi="Calibri" w:cs="Calibri"/>
          <w:i/>
          <w:iCs/>
        </w:rPr>
      </w:pPr>
      <w:r w:rsidRPr="00CA0089">
        <w:rPr>
          <w:rFonts w:cstheme="minorHAnsi"/>
        </w:rPr>
        <w:t xml:space="preserve">dokumentai, įrodantys, jog </w:t>
      </w:r>
      <w:r w:rsidR="00AD3E6C" w:rsidRPr="00AD3E6C">
        <w:rPr>
          <w:rFonts w:cstheme="minorHAnsi"/>
        </w:rPr>
        <w:t>Prekės specifikacija ar parametrai</w:t>
      </w:r>
      <w:r w:rsidRPr="00CA0089">
        <w:rPr>
          <w:rFonts w:cstheme="minorHAnsi"/>
        </w:rPr>
        <w:t xml:space="preserve"> atitinka kokybinio vertinimo kriterijų reikalavimus (jei teikiama)</w:t>
      </w:r>
      <w:r>
        <w:rPr>
          <w:rFonts w:cstheme="minorHAnsi"/>
        </w:rPr>
        <w:t>.</w:t>
      </w:r>
    </w:p>
    <w:p w14:paraId="7C319A94" w14:textId="77777777" w:rsidR="00013181" w:rsidRPr="00013181" w:rsidRDefault="00013181" w:rsidP="0064062C">
      <w:pPr>
        <w:pStyle w:val="Sraopastraipa"/>
        <w:numPr>
          <w:ilvl w:val="1"/>
          <w:numId w:val="4"/>
        </w:numPr>
        <w:ind w:left="0" w:firstLine="567"/>
        <w:rPr>
          <w:rFonts w:eastAsia="Calibri" w:cstheme="minorHAnsi"/>
        </w:rPr>
      </w:pPr>
      <w:r w:rsidRPr="00013181">
        <w:rPr>
          <w:rFonts w:eastAsia="Calibri" w:cstheme="minorHAnsi"/>
        </w:rPr>
        <w:t>Perkančioji organizacija nereikalauja, kad pasiūlymas būtų pasirašytas.</w:t>
      </w:r>
    </w:p>
    <w:p w14:paraId="6602056D" w14:textId="38D986B6" w:rsidR="0096678C" w:rsidRPr="00013181" w:rsidRDefault="0099696F" w:rsidP="00013181">
      <w:pPr>
        <w:pStyle w:val="Sraopastraipa"/>
        <w:numPr>
          <w:ilvl w:val="1"/>
          <w:numId w:val="4"/>
        </w:numPr>
        <w:spacing w:after="0" w:line="240" w:lineRule="auto"/>
        <w:ind w:left="0" w:firstLine="567"/>
        <w:jc w:val="both"/>
        <w:rPr>
          <w:rFonts w:eastAsia="Calibri"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013181">
        <w:rPr>
          <w:rFonts w:eastAsia="Arial"/>
        </w:rPr>
        <w:t>Jei kurie nors su pasiūlymu teikiami dokumentai parengti ne</w:t>
      </w:r>
      <w:r w:rsidR="001427AB" w:rsidRPr="00013181">
        <w:rPr>
          <w:rFonts w:eastAsia="Arial"/>
        </w:rPr>
        <w:t xml:space="preserve"> ta kalba, kuria</w:t>
      </w:r>
      <w:r w:rsidR="00F17A1F" w:rsidRPr="00013181">
        <w:rPr>
          <w:rFonts w:eastAsia="Arial"/>
        </w:rPr>
        <w:t xml:space="preserve"> </w:t>
      </w:r>
      <w:r w:rsidR="0BCA4ED4" w:rsidRPr="00013181">
        <w:rPr>
          <w:rFonts w:eastAsia="Arial"/>
        </w:rPr>
        <w:t>reikalaujama</w:t>
      </w:r>
      <w:r w:rsidR="001427AB" w:rsidRPr="00013181">
        <w:rPr>
          <w:rFonts w:eastAsia="Arial"/>
        </w:rPr>
        <w:t xml:space="preserve">, </w:t>
      </w:r>
      <w:r w:rsidR="003F1D78" w:rsidRPr="00013181">
        <w:rPr>
          <w:rFonts w:eastAsia="Arial"/>
        </w:rPr>
        <w:t xml:space="preserve">turi būti pateiktas tikslus vertimas į </w:t>
      </w:r>
      <w:r w:rsidR="40DC6EFC" w:rsidRPr="00013181">
        <w:rPr>
          <w:rFonts w:eastAsia="Arial"/>
        </w:rPr>
        <w:t>reikalaujamą</w:t>
      </w:r>
      <w:r w:rsidR="001427AB" w:rsidRPr="00013181">
        <w:rPr>
          <w:rFonts w:eastAsia="Arial"/>
        </w:rPr>
        <w:t xml:space="preserve"> </w:t>
      </w:r>
      <w:r w:rsidR="00141BF1" w:rsidRPr="00013181">
        <w:rPr>
          <w:rFonts w:eastAsia="Arial"/>
        </w:rPr>
        <w:t>kalbą</w:t>
      </w:r>
      <w:r w:rsidR="00F17A1F" w:rsidRPr="0001318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lastRenderedPageBreak/>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268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268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2646268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011FD48"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8406C0">
        <w:rPr>
          <w:rFonts w:cstheme="minorHAnsi"/>
          <w:b/>
          <w:bCs/>
          <w:shd w:val="clear" w:color="auto" w:fill="FFFFFF"/>
        </w:rPr>
        <w:t>7</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57CA5B35"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w:t>
      </w:r>
      <w:r w:rsidR="00977DF8" w:rsidRPr="00BF3922">
        <w:rPr>
          <w:rFonts w:cstheme="minorHAnsi"/>
        </w:rPr>
        <w:t xml:space="preserve">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2646268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2D8226F8"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8406C0">
        <w:rPr>
          <w:rFonts w:eastAsiaTheme="minorHAnsi" w:cstheme="minorHAnsi"/>
          <w:b/>
          <w:iCs/>
        </w:rPr>
        <w:t>8</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26462687"/>
      <w:bookmarkEnd w:id="2"/>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D6B33F2" w14:textId="00EAC219" w:rsidR="00C87AB8" w:rsidRDefault="00BC1BF9" w:rsidP="00147F6B">
      <w:pPr>
        <w:rPr>
          <w:rFonts w:eastAsia="Calibri" w:cstheme="minorHAnsi"/>
        </w:rPr>
      </w:pPr>
      <w:r>
        <w:rPr>
          <w:rFonts w:eastAsia="Calibri" w:cstheme="minorHAnsi"/>
        </w:rPr>
        <w:br w:type="page"/>
      </w:r>
    </w:p>
    <w:p w14:paraId="41E7A8DD" w14:textId="77777777" w:rsidR="00BD4040" w:rsidRDefault="00BD4040" w:rsidP="00C87AB8">
      <w:pPr>
        <w:shd w:val="clear" w:color="auto" w:fill="FFFFFF"/>
        <w:spacing w:after="0" w:line="240" w:lineRule="auto"/>
        <w:jc w:val="center"/>
        <w:rPr>
          <w:rFonts w:eastAsia="Calibri" w:cstheme="minorHAnsi"/>
        </w:rPr>
      </w:pPr>
    </w:p>
    <w:p w14:paraId="6E1E589A" w14:textId="77777777" w:rsidR="00BD4040" w:rsidRDefault="00BD4040" w:rsidP="00C87AB8">
      <w:pPr>
        <w:shd w:val="clear" w:color="auto" w:fill="FFFFFF"/>
        <w:spacing w:after="0" w:line="240" w:lineRule="auto"/>
        <w:jc w:val="center"/>
        <w:rPr>
          <w:rFonts w:eastAsia="Calibri" w:cstheme="minorHAnsi"/>
        </w:rPr>
        <w:sectPr w:rsidR="00BD4040" w:rsidSect="00C813F4">
          <w:headerReference w:type="default" r:id="rId14"/>
          <w:footerReference w:type="default" r:id="rId15"/>
          <w:footerReference w:type="first" r:id="rId16"/>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462688"/>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84"/>
        <w:gridCol w:w="3323"/>
        <w:gridCol w:w="2874"/>
      </w:tblGrid>
      <w:tr w:rsidR="00554EE9" w:rsidRPr="00F0499F" w14:paraId="057B6880" w14:textId="77777777" w:rsidTr="00110D53">
        <w:trPr>
          <w:trHeight w:val="20"/>
        </w:trPr>
        <w:tc>
          <w:tcPr>
            <w:tcW w:w="379" w:type="pct"/>
            <w:shd w:val="clear" w:color="auto" w:fill="D9D9D9" w:themeFill="background1" w:themeFillShade="D9"/>
            <w:tcMar>
              <w:top w:w="0" w:type="dxa"/>
              <w:left w:w="108" w:type="dxa"/>
              <w:bottom w:w="0" w:type="dxa"/>
              <w:right w:w="108" w:type="dxa"/>
            </w:tcMar>
          </w:tcPr>
          <w:p w14:paraId="5D5ADC3F" w14:textId="77777777" w:rsidR="00554EE9" w:rsidRPr="004B3551" w:rsidRDefault="00554EE9" w:rsidP="00110D53">
            <w:pPr>
              <w:spacing w:after="0" w:line="240" w:lineRule="auto"/>
              <w:jc w:val="center"/>
              <w:rPr>
                <w:rFonts w:cstheme="minorHAnsi"/>
                <w:b/>
                <w:bCs/>
              </w:rPr>
            </w:pPr>
            <w:bookmarkStart w:id="43" w:name="_Ref38539939"/>
            <w:bookmarkStart w:id="44" w:name="_Ref38541068"/>
            <w:bookmarkStart w:id="45" w:name="_Ref38885053"/>
            <w:bookmarkStart w:id="46" w:name="_Ref38899023"/>
            <w:proofErr w:type="spellStart"/>
            <w:r w:rsidRPr="004B3551">
              <w:rPr>
                <w:rFonts w:cstheme="minorHAnsi"/>
                <w:b/>
                <w:bCs/>
              </w:rPr>
              <w:t>Eil.Nr</w:t>
            </w:r>
            <w:proofErr w:type="spellEnd"/>
            <w:r w:rsidRPr="004B3551">
              <w:rPr>
                <w:rFonts w:cstheme="minorHAnsi"/>
                <w:b/>
                <w:bCs/>
              </w:rPr>
              <w:t>.</w:t>
            </w:r>
          </w:p>
        </w:tc>
        <w:tc>
          <w:tcPr>
            <w:tcW w:w="1397" w:type="pct"/>
            <w:shd w:val="clear" w:color="auto" w:fill="D9D9D9" w:themeFill="background1" w:themeFillShade="D9"/>
            <w:tcMar>
              <w:top w:w="0" w:type="dxa"/>
              <w:left w:w="108" w:type="dxa"/>
              <w:bottom w:w="0" w:type="dxa"/>
              <w:right w:w="108" w:type="dxa"/>
            </w:tcMar>
          </w:tcPr>
          <w:p w14:paraId="01C04DCF" w14:textId="77777777" w:rsidR="00554EE9" w:rsidRPr="004B3551" w:rsidRDefault="00554EE9" w:rsidP="00110D53">
            <w:pPr>
              <w:spacing w:after="0" w:line="240" w:lineRule="auto"/>
              <w:jc w:val="center"/>
              <w:rPr>
                <w:rFonts w:cstheme="minorHAnsi"/>
                <w:b/>
                <w:bCs/>
              </w:rPr>
            </w:pPr>
            <w:r w:rsidRPr="004B3551">
              <w:rPr>
                <w:rFonts w:cstheme="minorHAnsi"/>
                <w:b/>
                <w:bCs/>
              </w:rPr>
              <w:t>VEIKSMAS</w:t>
            </w:r>
          </w:p>
        </w:tc>
        <w:tc>
          <w:tcPr>
            <w:tcW w:w="1729" w:type="pct"/>
            <w:shd w:val="clear" w:color="auto" w:fill="D9D9D9" w:themeFill="background1" w:themeFillShade="D9"/>
            <w:tcMar>
              <w:top w:w="0" w:type="dxa"/>
              <w:left w:w="108" w:type="dxa"/>
              <w:bottom w:w="0" w:type="dxa"/>
              <w:right w:w="108" w:type="dxa"/>
            </w:tcMar>
          </w:tcPr>
          <w:p w14:paraId="4975A769" w14:textId="77777777" w:rsidR="00554EE9" w:rsidRPr="00F0499F" w:rsidRDefault="00554EE9" w:rsidP="00110D53">
            <w:pPr>
              <w:spacing w:after="0" w:line="240" w:lineRule="auto"/>
              <w:jc w:val="center"/>
              <w:rPr>
                <w:rFonts w:cstheme="minorHAnsi"/>
                <w:b/>
              </w:rPr>
            </w:pPr>
            <w:r w:rsidRPr="00F0499F">
              <w:rPr>
                <w:rFonts w:cstheme="minorHAnsi"/>
                <w:b/>
              </w:rPr>
              <w:t>DATA/DIENŲ SKAIČIUS/ LAIKAS</w:t>
            </w:r>
          </w:p>
          <w:p w14:paraId="41A43D3D" w14:textId="77777777" w:rsidR="00554EE9" w:rsidRPr="00F0499F" w:rsidRDefault="00554EE9" w:rsidP="00110D53">
            <w:pPr>
              <w:spacing w:after="0" w:line="240" w:lineRule="auto"/>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54CE32B0" w14:textId="77777777" w:rsidR="00554EE9" w:rsidRPr="00F0499F" w:rsidRDefault="00554EE9" w:rsidP="00110D53">
            <w:pPr>
              <w:spacing w:after="0" w:line="240" w:lineRule="auto"/>
              <w:jc w:val="center"/>
              <w:rPr>
                <w:rFonts w:cstheme="minorHAnsi"/>
                <w:b/>
              </w:rPr>
            </w:pPr>
            <w:r w:rsidRPr="00F0499F">
              <w:rPr>
                <w:rFonts w:cstheme="minorHAnsi"/>
                <w:b/>
              </w:rPr>
              <w:t>PASTABOS</w:t>
            </w:r>
          </w:p>
        </w:tc>
      </w:tr>
      <w:tr w:rsidR="00554EE9" w:rsidRPr="00F0499F" w14:paraId="3749EF57" w14:textId="77777777" w:rsidTr="00110D53">
        <w:trPr>
          <w:trHeight w:val="20"/>
        </w:trPr>
        <w:tc>
          <w:tcPr>
            <w:tcW w:w="379" w:type="pct"/>
            <w:tcMar>
              <w:top w:w="0" w:type="dxa"/>
              <w:left w:w="108" w:type="dxa"/>
              <w:bottom w:w="0" w:type="dxa"/>
              <w:right w:w="108" w:type="dxa"/>
            </w:tcMar>
          </w:tcPr>
          <w:p w14:paraId="6A64B2D1"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42CDE3C" w14:textId="77777777" w:rsidR="00554EE9" w:rsidRPr="00E030BD" w:rsidRDefault="00554EE9" w:rsidP="00110D53">
            <w:pPr>
              <w:keepNext/>
              <w:spacing w:after="0" w:line="240" w:lineRule="auto"/>
              <w:jc w:val="both"/>
              <w:rPr>
                <w:rFonts w:cstheme="minorHAnsi"/>
              </w:rPr>
            </w:pPr>
            <w:r w:rsidRPr="00E030BD">
              <w:rPr>
                <w:rFonts w:cstheme="minorHAnsi"/>
                <w:bCs/>
              </w:rPr>
              <w:t>Pasiūlymų pateikimo terminas</w:t>
            </w:r>
          </w:p>
        </w:tc>
        <w:tc>
          <w:tcPr>
            <w:tcW w:w="1729" w:type="pct"/>
            <w:tcMar>
              <w:top w:w="0" w:type="dxa"/>
              <w:left w:w="108" w:type="dxa"/>
              <w:bottom w:w="0" w:type="dxa"/>
              <w:right w:w="108" w:type="dxa"/>
            </w:tcMar>
          </w:tcPr>
          <w:p w14:paraId="38566343" w14:textId="77777777" w:rsidR="00554EE9" w:rsidRPr="00E030BD" w:rsidRDefault="00554EE9" w:rsidP="00110D53">
            <w:pPr>
              <w:spacing w:after="0" w:line="240" w:lineRule="auto"/>
              <w:jc w:val="both"/>
              <w:rPr>
                <w:rFonts w:cstheme="minorHAnsi"/>
              </w:rPr>
            </w:pPr>
            <w:r w:rsidRPr="00E030BD">
              <w:rPr>
                <w:rFonts w:cstheme="minorHAnsi"/>
              </w:rPr>
              <w:t xml:space="preserve">nurodytas skelbime </w:t>
            </w:r>
          </w:p>
        </w:tc>
        <w:tc>
          <w:tcPr>
            <w:tcW w:w="1495" w:type="pct"/>
            <w:tcMar>
              <w:top w:w="0" w:type="dxa"/>
              <w:left w:w="108" w:type="dxa"/>
              <w:bottom w:w="0" w:type="dxa"/>
              <w:right w:w="108" w:type="dxa"/>
            </w:tcMar>
          </w:tcPr>
          <w:p w14:paraId="652AD568" w14:textId="77777777" w:rsidR="00554EE9" w:rsidRPr="00F0499F" w:rsidRDefault="00554EE9" w:rsidP="00110D53">
            <w:pPr>
              <w:spacing w:after="0" w:line="240" w:lineRule="auto"/>
              <w:jc w:val="both"/>
              <w:rPr>
                <w:rFonts w:cstheme="minorHAnsi"/>
                <w:iCs/>
              </w:rPr>
            </w:pPr>
            <w:r w:rsidRPr="00F0499F">
              <w:rPr>
                <w:rFonts w:cstheme="minorHAnsi"/>
              </w:rPr>
              <w:t>Perkančioji organizacija turi teisę pratęsti pasiūlymų pateikimo terminą.</w:t>
            </w:r>
          </w:p>
        </w:tc>
      </w:tr>
      <w:tr w:rsidR="00554EE9" w:rsidRPr="00F0499F" w14:paraId="60C003D8" w14:textId="77777777" w:rsidTr="00110D53">
        <w:trPr>
          <w:trHeight w:val="20"/>
        </w:trPr>
        <w:tc>
          <w:tcPr>
            <w:tcW w:w="379" w:type="pct"/>
            <w:tcMar>
              <w:top w:w="0" w:type="dxa"/>
              <w:left w:w="108" w:type="dxa"/>
              <w:bottom w:w="0" w:type="dxa"/>
              <w:right w:w="108" w:type="dxa"/>
            </w:tcMar>
          </w:tcPr>
          <w:p w14:paraId="2A6FC069"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1C3553E3" w14:textId="77777777" w:rsidR="00554EE9" w:rsidRPr="00E030BD" w:rsidRDefault="00554EE9" w:rsidP="00110D53">
            <w:pPr>
              <w:keepNext/>
              <w:spacing w:after="0" w:line="240" w:lineRule="auto"/>
              <w:jc w:val="both"/>
              <w:rPr>
                <w:rFonts w:cstheme="minorHAnsi"/>
              </w:rPr>
            </w:pPr>
            <w:r w:rsidRPr="00E030BD">
              <w:rPr>
                <w:rFonts w:eastAsia="Times New Roman" w:cstheme="minorHAnsi"/>
              </w:rPr>
              <w:t>Pradinis susipažinimas su CVP IS priemonėmis gautais pasiūlymais</w:t>
            </w:r>
          </w:p>
        </w:tc>
        <w:tc>
          <w:tcPr>
            <w:tcW w:w="1729" w:type="pct"/>
            <w:tcMar>
              <w:top w:w="0" w:type="dxa"/>
              <w:left w:w="108" w:type="dxa"/>
              <w:bottom w:w="0" w:type="dxa"/>
              <w:right w:w="108" w:type="dxa"/>
            </w:tcMar>
          </w:tcPr>
          <w:p w14:paraId="44DFF9D7" w14:textId="77777777" w:rsidR="00554EE9" w:rsidRPr="00E030BD" w:rsidRDefault="00554EE9" w:rsidP="00110D53">
            <w:pPr>
              <w:spacing w:after="0" w:line="240" w:lineRule="auto"/>
              <w:jc w:val="both"/>
              <w:rPr>
                <w:rFonts w:cstheme="minorHAnsi"/>
              </w:rPr>
            </w:pPr>
            <w:r w:rsidRPr="00E030BD">
              <w:rPr>
                <w:rFonts w:cstheme="minorHAnsi"/>
              </w:rPr>
              <w:t xml:space="preserve">Pradedamas ne anksčiau nei </w:t>
            </w:r>
            <w:r w:rsidRPr="00E030BD">
              <w:rPr>
                <w:rFonts w:cstheme="minorHAnsi"/>
                <w:color w:val="000000" w:themeColor="text1"/>
              </w:rPr>
              <w:t>po 30 minučių</w:t>
            </w:r>
            <w:r w:rsidRPr="00E030BD">
              <w:rPr>
                <w:rFonts w:cstheme="minorHAnsi"/>
              </w:rPr>
              <w:t xml:space="preserve"> po pasiūlymų pateikimo termino pabaigos</w:t>
            </w:r>
          </w:p>
        </w:tc>
        <w:tc>
          <w:tcPr>
            <w:tcW w:w="1495" w:type="pct"/>
            <w:tcMar>
              <w:top w:w="0" w:type="dxa"/>
              <w:left w:w="108" w:type="dxa"/>
              <w:bottom w:w="0" w:type="dxa"/>
              <w:right w:w="108" w:type="dxa"/>
            </w:tcMar>
          </w:tcPr>
          <w:p w14:paraId="5F8086CB" w14:textId="77777777" w:rsidR="00554EE9" w:rsidRPr="00F0499F" w:rsidRDefault="00554EE9" w:rsidP="00110D53">
            <w:pPr>
              <w:spacing w:after="0" w:line="240" w:lineRule="auto"/>
              <w:jc w:val="both"/>
              <w:rPr>
                <w:rFonts w:cstheme="minorHAnsi"/>
                <w:iCs/>
              </w:rPr>
            </w:pPr>
          </w:p>
        </w:tc>
      </w:tr>
      <w:tr w:rsidR="00554EE9" w:rsidRPr="00F0499F" w14:paraId="6A955591" w14:textId="77777777" w:rsidTr="00110D53">
        <w:trPr>
          <w:trHeight w:val="20"/>
        </w:trPr>
        <w:tc>
          <w:tcPr>
            <w:tcW w:w="379" w:type="pct"/>
            <w:tcMar>
              <w:top w:w="0" w:type="dxa"/>
              <w:left w:w="108" w:type="dxa"/>
              <w:bottom w:w="0" w:type="dxa"/>
              <w:right w:w="108" w:type="dxa"/>
            </w:tcMar>
          </w:tcPr>
          <w:p w14:paraId="4160571A"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7FA4DEC" w14:textId="77777777" w:rsidR="00554EE9" w:rsidRPr="00E030BD" w:rsidRDefault="00554EE9" w:rsidP="00110D53">
            <w:pPr>
              <w:keepNext/>
              <w:spacing w:after="0" w:line="240" w:lineRule="auto"/>
              <w:jc w:val="both"/>
              <w:rPr>
                <w:rFonts w:cstheme="minorHAnsi"/>
                <w:bCs/>
              </w:rPr>
            </w:pPr>
            <w:r w:rsidRPr="00E030BD">
              <w:rPr>
                <w:rFonts w:cstheme="minorHAnsi"/>
              </w:rPr>
              <w:t>Prašymą paaiškinti, patikslinti pirkimo sąlygas tiekėjas turi pateikti ne vėliau kaip:</w:t>
            </w:r>
          </w:p>
        </w:tc>
        <w:tc>
          <w:tcPr>
            <w:tcW w:w="1729" w:type="pct"/>
            <w:tcMar>
              <w:top w:w="0" w:type="dxa"/>
              <w:left w:w="108" w:type="dxa"/>
              <w:bottom w:w="0" w:type="dxa"/>
              <w:right w:w="108" w:type="dxa"/>
            </w:tcMar>
          </w:tcPr>
          <w:p w14:paraId="488C2988" w14:textId="77777777" w:rsidR="00554EE9" w:rsidRPr="00E030BD" w:rsidRDefault="00554EE9" w:rsidP="00110D53">
            <w:pPr>
              <w:spacing w:after="0" w:line="240" w:lineRule="auto"/>
              <w:jc w:val="both"/>
              <w:rPr>
                <w:rFonts w:cstheme="minorHAnsi"/>
              </w:rPr>
            </w:pPr>
            <w:r w:rsidRPr="00E030BD">
              <w:rPr>
                <w:rFonts w:cstheme="minorHAnsi"/>
              </w:rPr>
              <w:t>10 (dešimt) dienų iki pasiūlymų pateikimo termino dienos</w:t>
            </w:r>
          </w:p>
        </w:tc>
        <w:tc>
          <w:tcPr>
            <w:tcW w:w="1495" w:type="pct"/>
            <w:tcMar>
              <w:top w:w="0" w:type="dxa"/>
              <w:left w:w="108" w:type="dxa"/>
              <w:bottom w:w="0" w:type="dxa"/>
              <w:right w:w="108" w:type="dxa"/>
            </w:tcMar>
          </w:tcPr>
          <w:p w14:paraId="4422153B" w14:textId="77777777" w:rsidR="00554EE9" w:rsidRPr="00535763" w:rsidRDefault="00554EE9" w:rsidP="00110D53">
            <w:pPr>
              <w:spacing w:after="0" w:line="240" w:lineRule="auto"/>
              <w:jc w:val="both"/>
              <w:rPr>
                <w:rFonts w:cstheme="minorHAnsi"/>
                <w:iCs/>
                <w:color w:val="7030A0"/>
              </w:rPr>
            </w:pPr>
          </w:p>
        </w:tc>
      </w:tr>
      <w:tr w:rsidR="00554EE9" w:rsidRPr="00F0499F" w14:paraId="43755174" w14:textId="77777777" w:rsidTr="00110D53">
        <w:trPr>
          <w:trHeight w:val="20"/>
        </w:trPr>
        <w:tc>
          <w:tcPr>
            <w:tcW w:w="379" w:type="pct"/>
            <w:tcMar>
              <w:top w:w="0" w:type="dxa"/>
              <w:left w:w="108" w:type="dxa"/>
              <w:bottom w:w="0" w:type="dxa"/>
              <w:right w:w="108" w:type="dxa"/>
            </w:tcMar>
          </w:tcPr>
          <w:p w14:paraId="7E00936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7240705" w14:textId="77777777" w:rsidR="00554EE9" w:rsidRPr="00E030BD" w:rsidRDefault="00554EE9" w:rsidP="00110D53">
            <w:pPr>
              <w:spacing w:after="0" w:line="240" w:lineRule="auto"/>
              <w:jc w:val="both"/>
              <w:rPr>
                <w:rFonts w:cstheme="minorHAnsi"/>
              </w:rPr>
            </w:pPr>
            <w:r w:rsidRPr="00E030BD">
              <w:rPr>
                <w:rFonts w:cstheme="minorHAnsi"/>
              </w:rPr>
              <w:t>Perkančioji organizacija pirkimo sąlygų paaiškinimą, patikslinimą pateikia visiems tiekėjams ne vėliau kaip:</w:t>
            </w:r>
          </w:p>
        </w:tc>
        <w:tc>
          <w:tcPr>
            <w:tcW w:w="1729" w:type="pct"/>
            <w:tcMar>
              <w:top w:w="0" w:type="dxa"/>
              <w:left w:w="108" w:type="dxa"/>
              <w:bottom w:w="0" w:type="dxa"/>
              <w:right w:w="108" w:type="dxa"/>
            </w:tcMar>
          </w:tcPr>
          <w:p w14:paraId="3C2E4FF7" w14:textId="77777777" w:rsidR="00554EE9" w:rsidRPr="00E030BD" w:rsidRDefault="00554EE9" w:rsidP="00110D53">
            <w:pPr>
              <w:spacing w:after="0" w:line="240" w:lineRule="auto"/>
              <w:jc w:val="both"/>
              <w:rPr>
                <w:rFonts w:cstheme="minorHAnsi"/>
              </w:rPr>
            </w:pPr>
            <w:r w:rsidRPr="00E030BD">
              <w:rPr>
                <w:rFonts w:cstheme="minorHAnsi"/>
              </w:rPr>
              <w:t>6 (šešios) dienos iki pasiūlymų pateikimo termino dienos</w:t>
            </w:r>
          </w:p>
        </w:tc>
        <w:tc>
          <w:tcPr>
            <w:tcW w:w="1495" w:type="pct"/>
            <w:tcMar>
              <w:top w:w="0" w:type="dxa"/>
              <w:left w:w="108" w:type="dxa"/>
              <w:bottom w:w="0" w:type="dxa"/>
              <w:right w:w="108" w:type="dxa"/>
            </w:tcMar>
          </w:tcPr>
          <w:p w14:paraId="57BE8807" w14:textId="77777777" w:rsidR="00554EE9" w:rsidRPr="00F0499F" w:rsidRDefault="00554EE9" w:rsidP="00110D53">
            <w:pPr>
              <w:spacing w:after="0" w:line="240" w:lineRule="auto"/>
              <w:jc w:val="both"/>
              <w:rPr>
                <w:rFonts w:cstheme="minorHAnsi"/>
              </w:rPr>
            </w:pPr>
          </w:p>
        </w:tc>
      </w:tr>
      <w:tr w:rsidR="00554EE9" w:rsidRPr="00F0499F" w14:paraId="378514C4" w14:textId="77777777" w:rsidTr="00110D53">
        <w:trPr>
          <w:trHeight w:val="20"/>
        </w:trPr>
        <w:tc>
          <w:tcPr>
            <w:tcW w:w="379" w:type="pct"/>
            <w:tcMar>
              <w:top w:w="0" w:type="dxa"/>
              <w:left w:w="108" w:type="dxa"/>
              <w:bottom w:w="0" w:type="dxa"/>
              <w:right w:w="108" w:type="dxa"/>
            </w:tcMar>
          </w:tcPr>
          <w:p w14:paraId="06C2B1FA"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6326755" w14:textId="77777777" w:rsidR="00554EE9" w:rsidRPr="00E030BD" w:rsidRDefault="00554EE9" w:rsidP="00110D53">
            <w:pPr>
              <w:spacing w:after="0" w:line="240" w:lineRule="auto"/>
              <w:jc w:val="both"/>
              <w:rPr>
                <w:rFonts w:cstheme="minorHAnsi"/>
              </w:rPr>
            </w:pPr>
            <w:r w:rsidRPr="00E030BD">
              <w:rPr>
                <w:rFonts w:cstheme="minorHAnsi"/>
              </w:rPr>
              <w:t>Objekto apžiūra bus vykdoma:</w:t>
            </w:r>
          </w:p>
        </w:tc>
        <w:tc>
          <w:tcPr>
            <w:tcW w:w="1729" w:type="pct"/>
            <w:tcMar>
              <w:top w:w="0" w:type="dxa"/>
              <w:left w:w="108" w:type="dxa"/>
              <w:bottom w:w="0" w:type="dxa"/>
              <w:right w:w="108" w:type="dxa"/>
            </w:tcMar>
          </w:tcPr>
          <w:p w14:paraId="06B32BD5" w14:textId="77777777" w:rsidR="00554EE9" w:rsidRPr="00E030BD" w:rsidRDefault="00554EE9" w:rsidP="00110D53">
            <w:pPr>
              <w:spacing w:after="0" w:line="240" w:lineRule="auto"/>
              <w:jc w:val="both"/>
              <w:rPr>
                <w:rFonts w:cstheme="minorHAnsi"/>
                <w:iCs/>
                <w:color w:val="FF0000"/>
              </w:rPr>
            </w:pPr>
            <w:r w:rsidRPr="00E030BD">
              <w:rPr>
                <w:rFonts w:cstheme="minorHAnsi"/>
                <w:iCs/>
              </w:rPr>
              <w:t>NETAIKOMA</w:t>
            </w:r>
          </w:p>
        </w:tc>
        <w:tc>
          <w:tcPr>
            <w:tcW w:w="1495" w:type="pct"/>
            <w:tcMar>
              <w:top w:w="0" w:type="dxa"/>
              <w:left w:w="108" w:type="dxa"/>
              <w:bottom w:w="0" w:type="dxa"/>
              <w:right w:w="108" w:type="dxa"/>
            </w:tcMar>
          </w:tcPr>
          <w:p w14:paraId="22A538E9" w14:textId="77777777" w:rsidR="00554EE9" w:rsidRPr="00F0499F" w:rsidRDefault="00554EE9" w:rsidP="00110D53">
            <w:pPr>
              <w:spacing w:after="0" w:line="240" w:lineRule="auto"/>
              <w:jc w:val="both"/>
              <w:rPr>
                <w:rFonts w:cstheme="minorHAnsi"/>
              </w:rPr>
            </w:pPr>
          </w:p>
        </w:tc>
      </w:tr>
      <w:tr w:rsidR="00554EE9" w:rsidRPr="00F0499F" w14:paraId="3BA583E7" w14:textId="77777777" w:rsidTr="00110D53">
        <w:trPr>
          <w:trHeight w:val="20"/>
        </w:trPr>
        <w:tc>
          <w:tcPr>
            <w:tcW w:w="379" w:type="pct"/>
            <w:tcMar>
              <w:top w:w="0" w:type="dxa"/>
              <w:left w:w="108" w:type="dxa"/>
              <w:bottom w:w="0" w:type="dxa"/>
              <w:right w:w="108" w:type="dxa"/>
            </w:tcMar>
          </w:tcPr>
          <w:p w14:paraId="077A800B"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18EDB80" w14:textId="77777777" w:rsidR="00554EE9" w:rsidRPr="00E030BD" w:rsidRDefault="00554EE9" w:rsidP="00110D53">
            <w:pPr>
              <w:spacing w:after="0" w:line="240" w:lineRule="auto"/>
              <w:jc w:val="both"/>
              <w:rPr>
                <w:rFonts w:cstheme="minorHAnsi"/>
              </w:rPr>
            </w:pPr>
            <w:r w:rsidRPr="00E030BD">
              <w:rPr>
                <w:rFonts w:cstheme="minorHAnsi"/>
              </w:rPr>
              <w:t>Perkančioji organizacija rengs susitikimus su tiekėjais dėl pirkimo sąlygų paaiškinimo</w:t>
            </w:r>
          </w:p>
        </w:tc>
        <w:tc>
          <w:tcPr>
            <w:tcW w:w="1729" w:type="pct"/>
            <w:tcMar>
              <w:top w:w="0" w:type="dxa"/>
              <w:left w:w="108" w:type="dxa"/>
              <w:bottom w:w="0" w:type="dxa"/>
              <w:right w:w="108" w:type="dxa"/>
            </w:tcMar>
          </w:tcPr>
          <w:p w14:paraId="60876523" w14:textId="77777777" w:rsidR="00554EE9" w:rsidRPr="00E030BD" w:rsidRDefault="00554EE9" w:rsidP="00110D53">
            <w:pPr>
              <w:spacing w:after="0" w:line="240" w:lineRule="auto"/>
              <w:jc w:val="both"/>
              <w:rPr>
                <w:rFonts w:cstheme="minorHAnsi"/>
                <w:iCs/>
              </w:rPr>
            </w:pPr>
            <w:r w:rsidRPr="00E030BD">
              <w:rPr>
                <w:rFonts w:cstheme="minorHAnsi"/>
                <w:iCs/>
              </w:rPr>
              <w:t>NETAIKOMA</w:t>
            </w:r>
          </w:p>
        </w:tc>
        <w:tc>
          <w:tcPr>
            <w:tcW w:w="1495" w:type="pct"/>
            <w:tcMar>
              <w:top w:w="0" w:type="dxa"/>
              <w:left w:w="108" w:type="dxa"/>
              <w:bottom w:w="0" w:type="dxa"/>
              <w:right w:w="108" w:type="dxa"/>
            </w:tcMar>
          </w:tcPr>
          <w:p w14:paraId="453FCCED" w14:textId="77777777" w:rsidR="00554EE9" w:rsidRPr="00F0499F" w:rsidRDefault="00554EE9" w:rsidP="00110D53">
            <w:pPr>
              <w:spacing w:after="0" w:line="240" w:lineRule="auto"/>
              <w:jc w:val="both"/>
              <w:rPr>
                <w:rFonts w:cstheme="minorHAnsi"/>
              </w:rPr>
            </w:pPr>
          </w:p>
        </w:tc>
      </w:tr>
      <w:tr w:rsidR="00554EE9" w:rsidRPr="00F0499F" w14:paraId="7D86C539" w14:textId="77777777" w:rsidTr="00110D53">
        <w:trPr>
          <w:trHeight w:val="20"/>
        </w:trPr>
        <w:tc>
          <w:tcPr>
            <w:tcW w:w="379" w:type="pct"/>
            <w:tcMar>
              <w:top w:w="0" w:type="dxa"/>
              <w:left w:w="108" w:type="dxa"/>
              <w:bottom w:w="0" w:type="dxa"/>
              <w:right w:w="108" w:type="dxa"/>
            </w:tcMar>
          </w:tcPr>
          <w:p w14:paraId="57C20CA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A6C7DC5" w14:textId="77777777" w:rsidR="00554EE9" w:rsidRPr="00E030BD" w:rsidRDefault="00554EE9" w:rsidP="00110D53">
            <w:pPr>
              <w:spacing w:after="0" w:line="240" w:lineRule="auto"/>
              <w:jc w:val="both"/>
              <w:rPr>
                <w:rFonts w:cstheme="minorHAnsi"/>
              </w:rPr>
            </w:pPr>
            <w:r w:rsidRPr="00E030BD">
              <w:rPr>
                <w:rFonts w:cstheme="minorHAnsi"/>
              </w:rPr>
              <w:t>Tiekėjai turi pateikti prekių pavyzdžius</w:t>
            </w:r>
          </w:p>
        </w:tc>
        <w:tc>
          <w:tcPr>
            <w:tcW w:w="1729" w:type="pct"/>
            <w:tcMar>
              <w:top w:w="0" w:type="dxa"/>
              <w:left w:w="108" w:type="dxa"/>
              <w:bottom w:w="0" w:type="dxa"/>
              <w:right w:w="108" w:type="dxa"/>
            </w:tcMar>
          </w:tcPr>
          <w:p w14:paraId="3F21C842" w14:textId="77777777" w:rsidR="00554EE9" w:rsidRPr="00E030BD" w:rsidRDefault="00554EE9" w:rsidP="00110D53">
            <w:pPr>
              <w:pStyle w:val="Body2"/>
              <w:spacing w:after="0"/>
              <w:rPr>
                <w:rFonts w:asciiTheme="minorHAnsi" w:hAnsiTheme="minorHAnsi" w:cstheme="minorHAnsi"/>
                <w:color w:val="auto"/>
                <w:lang w:val="lt-LT"/>
              </w:rPr>
            </w:pPr>
            <w:r w:rsidRPr="00E030BD">
              <w:rPr>
                <w:rFonts w:asciiTheme="minorHAnsi" w:hAnsiTheme="minorHAnsi" w:cstheme="minorHAnsi"/>
                <w:color w:val="auto"/>
                <w:lang w:val="lt-LT"/>
              </w:rPr>
              <w:t>NETAIKOMA</w:t>
            </w:r>
          </w:p>
          <w:p w14:paraId="0E0C4FB7" w14:textId="77777777" w:rsidR="00554EE9" w:rsidRPr="00E030BD" w:rsidRDefault="00554EE9" w:rsidP="00110D53">
            <w:pPr>
              <w:spacing w:after="0" w:line="240" w:lineRule="auto"/>
              <w:jc w:val="both"/>
              <w:rPr>
                <w:rFonts w:cstheme="minorHAnsi"/>
                <w:iCs/>
                <w:color w:val="00B050"/>
              </w:rPr>
            </w:pPr>
          </w:p>
        </w:tc>
        <w:tc>
          <w:tcPr>
            <w:tcW w:w="1495" w:type="pct"/>
            <w:tcMar>
              <w:top w:w="0" w:type="dxa"/>
              <w:left w:w="108" w:type="dxa"/>
              <w:bottom w:w="0" w:type="dxa"/>
              <w:right w:w="108" w:type="dxa"/>
            </w:tcMar>
          </w:tcPr>
          <w:p w14:paraId="095ADAC1" w14:textId="77777777" w:rsidR="00554EE9" w:rsidRPr="00F0499F" w:rsidRDefault="00554EE9" w:rsidP="00110D53">
            <w:pPr>
              <w:spacing w:after="0" w:line="240" w:lineRule="auto"/>
              <w:jc w:val="both"/>
              <w:rPr>
                <w:rFonts w:cstheme="minorHAnsi"/>
              </w:rPr>
            </w:pPr>
          </w:p>
        </w:tc>
      </w:tr>
      <w:tr w:rsidR="00554EE9" w:rsidRPr="00F0499F" w14:paraId="3A1C1270" w14:textId="77777777" w:rsidTr="00110D53">
        <w:trPr>
          <w:trHeight w:val="20"/>
        </w:trPr>
        <w:tc>
          <w:tcPr>
            <w:tcW w:w="379" w:type="pct"/>
            <w:tcMar>
              <w:top w:w="0" w:type="dxa"/>
              <w:left w:w="108" w:type="dxa"/>
              <w:bottom w:w="0" w:type="dxa"/>
              <w:right w:w="108" w:type="dxa"/>
            </w:tcMar>
          </w:tcPr>
          <w:p w14:paraId="364914DE"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CB2578D" w14:textId="77777777" w:rsidR="00554EE9" w:rsidRPr="00E030BD" w:rsidRDefault="00554EE9" w:rsidP="00110D53">
            <w:pPr>
              <w:spacing w:after="0" w:line="240" w:lineRule="auto"/>
              <w:jc w:val="both"/>
              <w:rPr>
                <w:rFonts w:cstheme="minorHAnsi"/>
                <w:bCs/>
              </w:rPr>
            </w:pPr>
            <w:r w:rsidRPr="00E030BD">
              <w:rPr>
                <w:rFonts w:cstheme="minorHAnsi"/>
                <w:bCs/>
              </w:rPr>
              <w:t>Pasiūlymo galiojimo ir pasiūlymo galiojimo užtikrinimo (jei taikoma) terminas ne trumpesnis kaip</w:t>
            </w:r>
          </w:p>
        </w:tc>
        <w:tc>
          <w:tcPr>
            <w:tcW w:w="1729" w:type="pct"/>
            <w:tcMar>
              <w:top w:w="0" w:type="dxa"/>
              <w:left w:w="108" w:type="dxa"/>
              <w:bottom w:w="0" w:type="dxa"/>
              <w:right w:w="108" w:type="dxa"/>
            </w:tcMar>
          </w:tcPr>
          <w:p w14:paraId="50D579F6" w14:textId="77777777" w:rsidR="00554EE9" w:rsidRPr="00E030BD" w:rsidRDefault="00554EE9" w:rsidP="00110D53">
            <w:pPr>
              <w:spacing w:after="0" w:line="240" w:lineRule="auto"/>
              <w:jc w:val="both"/>
              <w:rPr>
                <w:rFonts w:cstheme="minorHAnsi"/>
                <w:iCs/>
              </w:rPr>
            </w:pPr>
            <w:r w:rsidRPr="00E030BD">
              <w:rPr>
                <w:rFonts w:cstheme="minorHAnsi"/>
                <w:iCs/>
              </w:rPr>
              <w:t>60 (šešiasdešimt) dienų nuo pasiūlymų pateikimo galutinio termino pabaigos</w:t>
            </w:r>
          </w:p>
        </w:tc>
        <w:tc>
          <w:tcPr>
            <w:tcW w:w="1495" w:type="pct"/>
            <w:tcMar>
              <w:top w:w="0" w:type="dxa"/>
              <w:left w:w="108" w:type="dxa"/>
              <w:bottom w:w="0" w:type="dxa"/>
              <w:right w:w="108" w:type="dxa"/>
            </w:tcMar>
          </w:tcPr>
          <w:p w14:paraId="28B4C5FC" w14:textId="77777777" w:rsidR="00554EE9" w:rsidRPr="00F0499F" w:rsidRDefault="00554EE9" w:rsidP="00110D53">
            <w:pPr>
              <w:spacing w:after="0" w:line="240" w:lineRule="auto"/>
              <w:jc w:val="both"/>
              <w:rPr>
                <w:rFonts w:cstheme="minorHAnsi"/>
              </w:rPr>
            </w:pPr>
          </w:p>
        </w:tc>
      </w:tr>
      <w:tr w:rsidR="00554EE9" w:rsidRPr="00F0499F" w14:paraId="6677064D" w14:textId="77777777" w:rsidTr="00110D53">
        <w:trPr>
          <w:trHeight w:val="20"/>
        </w:trPr>
        <w:tc>
          <w:tcPr>
            <w:tcW w:w="379" w:type="pct"/>
            <w:tcMar>
              <w:top w:w="0" w:type="dxa"/>
              <w:left w:w="108" w:type="dxa"/>
              <w:bottom w:w="0" w:type="dxa"/>
              <w:right w:w="108" w:type="dxa"/>
            </w:tcMar>
          </w:tcPr>
          <w:p w14:paraId="61FC2DE0"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278C664" w14:textId="77777777" w:rsidR="00554EE9" w:rsidRPr="00E030BD" w:rsidRDefault="00554EE9" w:rsidP="00110D53">
            <w:pPr>
              <w:spacing w:after="0" w:line="240" w:lineRule="auto"/>
              <w:jc w:val="both"/>
              <w:rPr>
                <w:rFonts w:cstheme="minorHAnsi"/>
                <w:bCs/>
              </w:rPr>
            </w:pPr>
            <w:r w:rsidRPr="00E030BD">
              <w:rPr>
                <w:rFonts w:cstheme="minorHAnsi"/>
              </w:rPr>
              <w:t xml:space="preserve">Perkančioji organizacija atsako tiekėjui, ar ji sutinka priimti tiekėjo siūlomą pasiūlymo galiojimo užtikrinimą patvirtinantį dokumentą ne vėliau kaip per </w:t>
            </w:r>
          </w:p>
        </w:tc>
        <w:tc>
          <w:tcPr>
            <w:tcW w:w="1729" w:type="pct"/>
            <w:tcMar>
              <w:top w:w="0" w:type="dxa"/>
              <w:left w:w="108" w:type="dxa"/>
              <w:bottom w:w="0" w:type="dxa"/>
              <w:right w:w="108" w:type="dxa"/>
            </w:tcMar>
          </w:tcPr>
          <w:p w14:paraId="0E5F9FE8" w14:textId="77777777" w:rsidR="00554EE9" w:rsidRPr="00E030BD" w:rsidRDefault="00554EE9" w:rsidP="00110D53">
            <w:pPr>
              <w:spacing w:after="0" w:line="240" w:lineRule="auto"/>
              <w:jc w:val="both"/>
              <w:rPr>
                <w:rFonts w:cstheme="minorHAnsi"/>
              </w:rPr>
            </w:pPr>
            <w:r w:rsidRPr="00E030BD">
              <w:rPr>
                <w:rFonts w:cstheme="minorHAnsi"/>
                <w:iCs/>
              </w:rPr>
              <w:t>NETAIKOMA</w:t>
            </w:r>
          </w:p>
          <w:p w14:paraId="058635E4" w14:textId="77777777" w:rsidR="00554EE9" w:rsidRPr="00E030BD" w:rsidRDefault="00554EE9" w:rsidP="00110D53">
            <w:pPr>
              <w:spacing w:after="0" w:line="240" w:lineRule="auto"/>
              <w:jc w:val="both"/>
              <w:rPr>
                <w:rFonts w:cstheme="minorHAnsi"/>
                <w:iCs/>
              </w:rPr>
            </w:pPr>
          </w:p>
        </w:tc>
        <w:tc>
          <w:tcPr>
            <w:tcW w:w="1495" w:type="pct"/>
            <w:tcMar>
              <w:top w:w="0" w:type="dxa"/>
              <w:left w:w="108" w:type="dxa"/>
              <w:bottom w:w="0" w:type="dxa"/>
              <w:right w:w="108" w:type="dxa"/>
            </w:tcMar>
          </w:tcPr>
          <w:p w14:paraId="08CE1E8F" w14:textId="77777777" w:rsidR="00554EE9" w:rsidRPr="00C21132" w:rsidRDefault="00554EE9" w:rsidP="00110D53">
            <w:pPr>
              <w:spacing w:after="0" w:line="240" w:lineRule="auto"/>
              <w:jc w:val="both"/>
            </w:pPr>
          </w:p>
        </w:tc>
      </w:tr>
      <w:tr w:rsidR="00554EE9" w:rsidRPr="00F0499F" w14:paraId="6B7DAFFA" w14:textId="77777777" w:rsidTr="00110D53">
        <w:trPr>
          <w:trHeight w:val="20"/>
        </w:trPr>
        <w:tc>
          <w:tcPr>
            <w:tcW w:w="379" w:type="pct"/>
            <w:tcMar>
              <w:top w:w="0" w:type="dxa"/>
              <w:left w:w="108" w:type="dxa"/>
              <w:bottom w:w="0" w:type="dxa"/>
              <w:right w:w="108" w:type="dxa"/>
            </w:tcMar>
          </w:tcPr>
          <w:p w14:paraId="7F39943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5EF7A618" w14:textId="77777777" w:rsidR="00554EE9" w:rsidRPr="00E030BD" w:rsidRDefault="00554EE9" w:rsidP="00110D53">
            <w:pPr>
              <w:spacing w:after="0" w:line="240" w:lineRule="auto"/>
              <w:jc w:val="both"/>
              <w:rPr>
                <w:rFonts w:cstheme="minorHAnsi"/>
                <w:bCs/>
              </w:rPr>
            </w:pPr>
            <w:r w:rsidRPr="00E030BD">
              <w:rPr>
                <w:rFonts w:cstheme="minorHAnsi"/>
                <w:color w:val="000000" w:themeColor="text1"/>
              </w:rPr>
              <w:t>Pasiūlymo galiojimo užtikrinimas pirkimo dalyviui grąžinamas (arba atsisakoma teisių į jį) per</w:t>
            </w:r>
          </w:p>
        </w:tc>
        <w:tc>
          <w:tcPr>
            <w:tcW w:w="1729" w:type="pct"/>
            <w:tcMar>
              <w:top w:w="0" w:type="dxa"/>
              <w:left w:w="108" w:type="dxa"/>
              <w:bottom w:w="0" w:type="dxa"/>
              <w:right w:w="108" w:type="dxa"/>
            </w:tcMar>
          </w:tcPr>
          <w:p w14:paraId="5DABD5D6" w14:textId="77777777" w:rsidR="00554EE9" w:rsidRPr="00E030BD" w:rsidRDefault="00554EE9" w:rsidP="00110D53">
            <w:pPr>
              <w:spacing w:after="0" w:line="240" w:lineRule="auto"/>
              <w:jc w:val="both"/>
              <w:rPr>
                <w:rFonts w:cstheme="minorHAnsi"/>
              </w:rPr>
            </w:pPr>
            <w:r w:rsidRPr="00E030BD">
              <w:rPr>
                <w:rFonts w:cstheme="minorHAnsi"/>
              </w:rPr>
              <w:t>NETAIKOMA</w:t>
            </w:r>
          </w:p>
          <w:p w14:paraId="24375AE5" w14:textId="77777777" w:rsidR="00554EE9" w:rsidRPr="00E030BD" w:rsidRDefault="00554EE9" w:rsidP="00110D53">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AA6C919" w14:textId="77777777" w:rsidR="00554EE9" w:rsidRPr="00F0499F" w:rsidRDefault="00554EE9" w:rsidP="00110D53">
            <w:pPr>
              <w:spacing w:after="0" w:line="240" w:lineRule="auto"/>
              <w:jc w:val="both"/>
            </w:pPr>
          </w:p>
        </w:tc>
      </w:tr>
      <w:tr w:rsidR="00554EE9" w:rsidRPr="00F0499F" w14:paraId="0E99C526" w14:textId="77777777" w:rsidTr="00110D53">
        <w:trPr>
          <w:trHeight w:val="20"/>
        </w:trPr>
        <w:tc>
          <w:tcPr>
            <w:tcW w:w="379" w:type="pct"/>
            <w:tcMar>
              <w:top w:w="0" w:type="dxa"/>
              <w:left w:w="108" w:type="dxa"/>
              <w:bottom w:w="0" w:type="dxa"/>
              <w:right w:w="108" w:type="dxa"/>
            </w:tcMar>
          </w:tcPr>
          <w:p w14:paraId="4FD4F93D"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86A76E5"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informuoja pirkimo dalyvius apie EBVPD vertinimo rezultatus ne vėliau kaip per</w:t>
            </w:r>
          </w:p>
        </w:tc>
        <w:tc>
          <w:tcPr>
            <w:tcW w:w="1729" w:type="pct"/>
            <w:tcMar>
              <w:top w:w="0" w:type="dxa"/>
              <w:left w:w="108" w:type="dxa"/>
              <w:bottom w:w="0" w:type="dxa"/>
              <w:right w:w="108" w:type="dxa"/>
            </w:tcMar>
          </w:tcPr>
          <w:p w14:paraId="676011F2" w14:textId="77777777" w:rsidR="00554EE9" w:rsidRPr="00E030BD" w:rsidRDefault="00554EE9" w:rsidP="00110D53">
            <w:pPr>
              <w:spacing w:after="0" w:line="240" w:lineRule="auto"/>
              <w:jc w:val="both"/>
              <w:rPr>
                <w:rFonts w:cstheme="minorHAnsi"/>
                <w:bCs/>
              </w:rPr>
            </w:pPr>
            <w:r w:rsidRPr="00E030BD">
              <w:rPr>
                <w:rFonts w:cstheme="minorHAnsi"/>
                <w:bCs/>
              </w:rPr>
              <w:t>3 (tris) darbo dienas nuo sprendimo priėmimo dienos</w:t>
            </w:r>
          </w:p>
        </w:tc>
        <w:tc>
          <w:tcPr>
            <w:tcW w:w="1495" w:type="pct"/>
            <w:tcMar>
              <w:top w:w="0" w:type="dxa"/>
              <w:left w:w="108" w:type="dxa"/>
              <w:bottom w:w="0" w:type="dxa"/>
              <w:right w:w="108" w:type="dxa"/>
            </w:tcMar>
          </w:tcPr>
          <w:p w14:paraId="6B9D5A30" w14:textId="77777777" w:rsidR="00554EE9" w:rsidRPr="00F0499F" w:rsidRDefault="00554EE9" w:rsidP="00110D53">
            <w:pPr>
              <w:spacing w:after="0" w:line="240" w:lineRule="auto"/>
              <w:jc w:val="both"/>
              <w:rPr>
                <w:rFonts w:cstheme="minorHAnsi"/>
                <w:bCs/>
              </w:rPr>
            </w:pPr>
          </w:p>
        </w:tc>
      </w:tr>
      <w:tr w:rsidR="00554EE9" w:rsidRPr="00F0499F" w14:paraId="27E3C4EA" w14:textId="77777777" w:rsidTr="00110D53">
        <w:trPr>
          <w:trHeight w:val="20"/>
        </w:trPr>
        <w:tc>
          <w:tcPr>
            <w:tcW w:w="379" w:type="pct"/>
            <w:tcMar>
              <w:top w:w="0" w:type="dxa"/>
              <w:left w:w="108" w:type="dxa"/>
              <w:bottom w:w="0" w:type="dxa"/>
              <w:right w:w="108" w:type="dxa"/>
            </w:tcMar>
          </w:tcPr>
          <w:p w14:paraId="3C2CF0E3"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3220324" w14:textId="77777777" w:rsidR="00554EE9" w:rsidRPr="00E030BD" w:rsidRDefault="00554EE9" w:rsidP="00110D53">
            <w:pPr>
              <w:spacing w:after="0" w:line="240" w:lineRule="auto"/>
              <w:jc w:val="both"/>
              <w:rPr>
                <w:rFonts w:cstheme="minorHAnsi"/>
                <w:bCs/>
              </w:rPr>
            </w:pPr>
            <w:r w:rsidRPr="00E030BD">
              <w:rPr>
                <w:rFonts w:cstheme="minorHAnsi"/>
                <w:bCs/>
              </w:rPr>
              <w:t xml:space="preserve">Perkančioji organizacija pirkimo dalyviams praneša apie priimtą sprendimą nustatyti laimėjusį pasiūlymą, </w:t>
            </w:r>
            <w:r w:rsidRPr="00E030BD">
              <w:rPr>
                <w:rFonts w:cstheme="minorHAnsi"/>
              </w:rPr>
              <w:t xml:space="preserve">dėl kurio bus </w:t>
            </w:r>
            <w:r w:rsidRPr="00E030BD">
              <w:rPr>
                <w:rFonts w:cstheme="minorHAnsi"/>
              </w:rPr>
              <w:lastRenderedPageBreak/>
              <w:t>sudaroma</w:t>
            </w:r>
            <w:r w:rsidRPr="00E030BD">
              <w:rPr>
                <w:rFonts w:cstheme="minorHAnsi"/>
                <w:bCs/>
              </w:rPr>
              <w:t xml:space="preserve"> sutartis ne vėliau kaip per</w:t>
            </w:r>
          </w:p>
        </w:tc>
        <w:tc>
          <w:tcPr>
            <w:tcW w:w="1729" w:type="pct"/>
            <w:tcMar>
              <w:top w:w="0" w:type="dxa"/>
              <w:left w:w="108" w:type="dxa"/>
              <w:bottom w:w="0" w:type="dxa"/>
              <w:right w:w="108" w:type="dxa"/>
            </w:tcMar>
          </w:tcPr>
          <w:p w14:paraId="6ADF4B46" w14:textId="77777777" w:rsidR="00554EE9" w:rsidRPr="00E030BD" w:rsidRDefault="00554EE9" w:rsidP="00110D53">
            <w:pPr>
              <w:spacing w:after="0" w:line="240" w:lineRule="auto"/>
              <w:jc w:val="both"/>
              <w:rPr>
                <w:rFonts w:cstheme="minorHAnsi"/>
                <w:bCs/>
              </w:rPr>
            </w:pPr>
            <w:r w:rsidRPr="00E030BD">
              <w:rPr>
                <w:rFonts w:cstheme="minorHAnsi"/>
                <w:bCs/>
              </w:rPr>
              <w:lastRenderedPageBreak/>
              <w:t>3 (tris) darbo dienas nuo sprendimo priėmimo dienos</w:t>
            </w:r>
          </w:p>
        </w:tc>
        <w:tc>
          <w:tcPr>
            <w:tcW w:w="1495" w:type="pct"/>
            <w:tcMar>
              <w:top w:w="0" w:type="dxa"/>
              <w:left w:w="108" w:type="dxa"/>
              <w:bottom w:w="0" w:type="dxa"/>
              <w:right w:w="108" w:type="dxa"/>
            </w:tcMar>
          </w:tcPr>
          <w:p w14:paraId="1357BC69" w14:textId="77777777" w:rsidR="00554EE9" w:rsidRPr="00F0499F" w:rsidRDefault="00554EE9" w:rsidP="00110D53">
            <w:pPr>
              <w:spacing w:after="0" w:line="240" w:lineRule="auto"/>
              <w:jc w:val="both"/>
              <w:rPr>
                <w:rFonts w:cstheme="minorHAnsi"/>
              </w:rPr>
            </w:pPr>
          </w:p>
        </w:tc>
      </w:tr>
      <w:tr w:rsidR="00554EE9" w:rsidRPr="00F0499F" w14:paraId="7F93D399" w14:textId="77777777" w:rsidTr="00110D53">
        <w:trPr>
          <w:trHeight w:val="20"/>
        </w:trPr>
        <w:tc>
          <w:tcPr>
            <w:tcW w:w="379" w:type="pct"/>
            <w:tcMar>
              <w:top w:w="0" w:type="dxa"/>
              <w:left w:w="108" w:type="dxa"/>
              <w:bottom w:w="0" w:type="dxa"/>
              <w:right w:w="108" w:type="dxa"/>
            </w:tcMar>
          </w:tcPr>
          <w:p w14:paraId="6806046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9E38A28"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pirkimo dalyviui raštu paprašius, jam pateikia VPĮ 58 straipsnio 2 dalyje nustatytą informaciją ne vėliau kaip per</w:t>
            </w:r>
          </w:p>
        </w:tc>
        <w:tc>
          <w:tcPr>
            <w:tcW w:w="1729" w:type="pct"/>
            <w:tcMar>
              <w:top w:w="0" w:type="dxa"/>
              <w:left w:w="108" w:type="dxa"/>
              <w:bottom w:w="0" w:type="dxa"/>
              <w:right w:w="108" w:type="dxa"/>
            </w:tcMar>
          </w:tcPr>
          <w:p w14:paraId="3937F6D9" w14:textId="77777777" w:rsidR="00554EE9" w:rsidRPr="00E030BD" w:rsidRDefault="00554EE9" w:rsidP="00110D53">
            <w:pPr>
              <w:spacing w:after="0" w:line="240" w:lineRule="auto"/>
              <w:jc w:val="both"/>
              <w:rPr>
                <w:rFonts w:cstheme="minorHAnsi"/>
                <w:bCs/>
              </w:rPr>
            </w:pPr>
            <w:r w:rsidRPr="00E030BD">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3305C643" w14:textId="77777777" w:rsidR="00554EE9" w:rsidRPr="00F0499F" w:rsidRDefault="00554EE9" w:rsidP="00110D53">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554EE9" w:rsidRPr="00F0499F" w14:paraId="3F1BE8EA" w14:textId="77777777" w:rsidTr="00110D53">
        <w:trPr>
          <w:trHeight w:val="20"/>
        </w:trPr>
        <w:tc>
          <w:tcPr>
            <w:tcW w:w="379" w:type="pct"/>
            <w:tcMar>
              <w:top w:w="0" w:type="dxa"/>
              <w:left w:w="108" w:type="dxa"/>
              <w:bottom w:w="0" w:type="dxa"/>
              <w:right w:w="108" w:type="dxa"/>
            </w:tcMar>
          </w:tcPr>
          <w:p w14:paraId="65299D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89C64FE" w14:textId="77777777" w:rsidR="00554EE9" w:rsidRPr="00E030BD" w:rsidRDefault="00554EE9" w:rsidP="00110D53">
            <w:pPr>
              <w:spacing w:after="0" w:line="240" w:lineRule="auto"/>
              <w:jc w:val="both"/>
              <w:rPr>
                <w:rFonts w:cstheme="minorHAnsi"/>
                <w:bCs/>
              </w:rPr>
            </w:pPr>
            <w:r w:rsidRPr="00E030BD">
              <w:rPr>
                <w:rFonts w:cstheme="minorHAnsi"/>
                <w:color w:val="000000"/>
                <w:shd w:val="clear" w:color="auto" w:fill="FFFFFF"/>
              </w:rPr>
              <w:t xml:space="preserve">Tiekėjas turi teisę pateikti pretenziją perkančiajai organizacijai, pateikti prašymą ar pareikšti ieškinį teismui </w:t>
            </w:r>
            <w:r w:rsidRPr="00E030BD">
              <w:rPr>
                <w:rFonts w:cstheme="minorHAnsi"/>
                <w:bCs/>
              </w:rPr>
              <w:t>ne vėliau kaip per</w:t>
            </w:r>
          </w:p>
        </w:tc>
        <w:tc>
          <w:tcPr>
            <w:tcW w:w="1729" w:type="pct"/>
            <w:tcMar>
              <w:top w:w="0" w:type="dxa"/>
              <w:left w:w="108" w:type="dxa"/>
              <w:bottom w:w="0" w:type="dxa"/>
              <w:right w:w="108" w:type="dxa"/>
            </w:tcMar>
          </w:tcPr>
          <w:p w14:paraId="72DB1A38" w14:textId="77777777" w:rsidR="00554EE9" w:rsidRPr="00E030BD" w:rsidRDefault="00554EE9" w:rsidP="00110D53">
            <w:pPr>
              <w:spacing w:after="0" w:line="240" w:lineRule="auto"/>
              <w:jc w:val="both"/>
              <w:rPr>
                <w:rFonts w:cstheme="minorHAnsi"/>
              </w:rPr>
            </w:pPr>
            <w:r w:rsidRPr="00E030BD">
              <w:rPr>
                <w:rFonts w:cstheme="minorHAnsi"/>
              </w:rPr>
              <w:t xml:space="preserve">10 (dešimt) dienų nuo </w:t>
            </w:r>
            <w:r w:rsidRPr="00E030BD">
              <w:rPr>
                <w:rFonts w:eastAsia="Arial" w:cstheme="minorHAnsi"/>
              </w:rPr>
              <w:t>perkančiosios organizacijos</w:t>
            </w:r>
            <w:r w:rsidRPr="00E030BD">
              <w:rPr>
                <w:rFonts w:cstheme="minorHAnsi"/>
              </w:rPr>
              <w:t xml:space="preserve"> pranešimo raštu apie jos priimtą sprendimą išsiuntimo tiekėjams dienos arba nuo paskelbimo apie </w:t>
            </w:r>
            <w:r w:rsidRPr="00E030BD">
              <w:rPr>
                <w:rFonts w:eastAsia="Arial" w:cstheme="minorHAnsi"/>
              </w:rPr>
              <w:t>perkančiosios organizacijos</w:t>
            </w:r>
            <w:r w:rsidRPr="00E030BD">
              <w:rPr>
                <w:rFonts w:cstheme="minorHAnsi"/>
              </w:rPr>
              <w:t xml:space="preserve"> priimtus sprendimus dienos, jei VPĮ nenumato reikalavimo raštu informuoti tiekėjus apie</w:t>
            </w:r>
            <w:r w:rsidRPr="00E030BD">
              <w:rPr>
                <w:rFonts w:eastAsia="Arial" w:cstheme="minorHAnsi"/>
              </w:rPr>
              <w:t xml:space="preserve"> perkančiosios organizacijos</w:t>
            </w:r>
            <w:r w:rsidRPr="00E030BD">
              <w:rPr>
                <w:rFonts w:cstheme="minorHAnsi"/>
              </w:rPr>
              <w:t xml:space="preserve"> priimtus sprendimus;</w:t>
            </w:r>
          </w:p>
          <w:p w14:paraId="5A89CE27" w14:textId="77777777" w:rsidR="00554EE9" w:rsidRPr="00E030BD" w:rsidRDefault="00554EE9" w:rsidP="00110D53">
            <w:pPr>
              <w:spacing w:after="0" w:line="240" w:lineRule="auto"/>
              <w:jc w:val="both"/>
              <w:rPr>
                <w:rFonts w:cstheme="minorHAnsi"/>
              </w:rPr>
            </w:pPr>
            <w:r w:rsidRPr="00E030BD">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73B69916" w14:textId="77777777" w:rsidR="00554EE9" w:rsidRPr="00F0499F" w:rsidRDefault="00554EE9" w:rsidP="00110D53">
            <w:pPr>
              <w:spacing w:after="0" w:line="240" w:lineRule="auto"/>
              <w:jc w:val="both"/>
              <w:rPr>
                <w:rFonts w:cstheme="minorHAnsi"/>
                <w:bCs/>
              </w:rPr>
            </w:pPr>
          </w:p>
        </w:tc>
      </w:tr>
      <w:tr w:rsidR="00554EE9" w:rsidRPr="00F0499F" w14:paraId="33EEC265" w14:textId="77777777" w:rsidTr="00110D53">
        <w:trPr>
          <w:trHeight w:val="20"/>
        </w:trPr>
        <w:tc>
          <w:tcPr>
            <w:tcW w:w="379" w:type="pct"/>
            <w:tcMar>
              <w:top w:w="0" w:type="dxa"/>
              <w:left w:w="108" w:type="dxa"/>
              <w:bottom w:w="0" w:type="dxa"/>
              <w:right w:w="108" w:type="dxa"/>
            </w:tcMar>
          </w:tcPr>
          <w:p w14:paraId="2CC31FAB"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4A2A19C" w14:textId="77777777" w:rsidR="00554EE9" w:rsidRPr="00E030BD" w:rsidRDefault="00554EE9" w:rsidP="00110D53">
            <w:pPr>
              <w:spacing w:after="0" w:line="240" w:lineRule="auto"/>
              <w:jc w:val="both"/>
              <w:rPr>
                <w:rFonts w:cstheme="minorHAnsi"/>
              </w:rPr>
            </w:pPr>
            <w:r w:rsidRPr="00E030B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29" w:type="pct"/>
            <w:tcMar>
              <w:top w:w="0" w:type="dxa"/>
              <w:left w:w="108" w:type="dxa"/>
              <w:bottom w:w="0" w:type="dxa"/>
              <w:right w:w="108" w:type="dxa"/>
            </w:tcMar>
          </w:tcPr>
          <w:p w14:paraId="7E1ECA3D" w14:textId="77777777" w:rsidR="00554EE9" w:rsidRPr="00E030BD" w:rsidRDefault="00554EE9" w:rsidP="00110D53">
            <w:pPr>
              <w:spacing w:after="0" w:line="240" w:lineRule="auto"/>
              <w:jc w:val="both"/>
              <w:rPr>
                <w:rFonts w:cstheme="minorHAnsi"/>
              </w:rPr>
            </w:pPr>
            <w:r w:rsidRPr="00E030BD">
              <w:rPr>
                <w:rFonts w:cstheme="minorHAnsi"/>
              </w:rPr>
              <w:t>6 (šešias) darbo dienas nuo pretenzijos gavimo dienos</w:t>
            </w:r>
          </w:p>
        </w:tc>
        <w:tc>
          <w:tcPr>
            <w:tcW w:w="1495" w:type="pct"/>
            <w:tcMar>
              <w:top w:w="0" w:type="dxa"/>
              <w:left w:w="108" w:type="dxa"/>
              <w:bottom w:w="0" w:type="dxa"/>
              <w:right w:w="108" w:type="dxa"/>
            </w:tcMar>
          </w:tcPr>
          <w:p w14:paraId="7E418DED" w14:textId="77777777" w:rsidR="00554EE9" w:rsidRPr="00F0499F" w:rsidRDefault="00554EE9" w:rsidP="00110D53">
            <w:pPr>
              <w:spacing w:after="0" w:line="240" w:lineRule="auto"/>
              <w:jc w:val="both"/>
              <w:rPr>
                <w:rFonts w:cstheme="minorHAnsi"/>
              </w:rPr>
            </w:pPr>
          </w:p>
        </w:tc>
      </w:tr>
      <w:tr w:rsidR="00554EE9" w:rsidRPr="00F0499F" w14:paraId="3D865E4C" w14:textId="77777777" w:rsidTr="00110D53">
        <w:trPr>
          <w:trHeight w:val="20"/>
        </w:trPr>
        <w:tc>
          <w:tcPr>
            <w:tcW w:w="379" w:type="pct"/>
            <w:tcMar>
              <w:top w:w="0" w:type="dxa"/>
              <w:left w:w="108" w:type="dxa"/>
              <w:bottom w:w="0" w:type="dxa"/>
              <w:right w:w="108" w:type="dxa"/>
            </w:tcMar>
          </w:tcPr>
          <w:p w14:paraId="69A47B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663307C4" w14:textId="77777777" w:rsidR="00554EE9" w:rsidRPr="00E030BD" w:rsidRDefault="00554EE9" w:rsidP="00110D53">
            <w:pPr>
              <w:spacing w:after="0" w:line="240" w:lineRule="auto"/>
              <w:jc w:val="both"/>
              <w:rPr>
                <w:rFonts w:cstheme="minorHAnsi"/>
                <w:bCs/>
              </w:rPr>
            </w:pPr>
            <w:r w:rsidRPr="00E030BD">
              <w:rPr>
                <w:rFonts w:cstheme="minorHAnsi"/>
              </w:rPr>
              <w:t>Jeigu perkančioji organizacija per nustatytą terminą neišnagrinėja jai pateiktos pretenzijos, tiekėjas turi teisę pateikti prašymą ar pareikšti ieškinį teismui per</w:t>
            </w:r>
            <w:r w:rsidRPr="00E030BD">
              <w:rPr>
                <w:rFonts w:cstheme="minorHAnsi"/>
                <w:bCs/>
              </w:rPr>
              <w:t xml:space="preserve"> (išskyrus ieškinį dėl sutarties pripažinimo negaliojančia) </w:t>
            </w:r>
          </w:p>
        </w:tc>
        <w:tc>
          <w:tcPr>
            <w:tcW w:w="1729" w:type="pct"/>
            <w:tcMar>
              <w:top w:w="0" w:type="dxa"/>
              <w:left w:w="108" w:type="dxa"/>
              <w:bottom w:w="0" w:type="dxa"/>
              <w:right w:w="108" w:type="dxa"/>
            </w:tcMar>
          </w:tcPr>
          <w:p w14:paraId="4EBDCDC8" w14:textId="77777777" w:rsidR="00554EE9" w:rsidRPr="00E030BD" w:rsidRDefault="00554EE9" w:rsidP="00110D53">
            <w:pPr>
              <w:spacing w:after="0" w:line="240" w:lineRule="auto"/>
              <w:jc w:val="both"/>
              <w:rPr>
                <w:rFonts w:cstheme="minorHAnsi"/>
              </w:rPr>
            </w:pPr>
            <w:r w:rsidRPr="00E030BD">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628C5ADB" w14:textId="77777777" w:rsidR="00554EE9" w:rsidRPr="00F0499F" w:rsidRDefault="00554EE9" w:rsidP="00110D53">
            <w:pPr>
              <w:spacing w:after="0" w:line="240" w:lineRule="auto"/>
              <w:jc w:val="both"/>
              <w:rPr>
                <w:rFonts w:cstheme="minorHAnsi"/>
              </w:rPr>
            </w:pPr>
          </w:p>
        </w:tc>
      </w:tr>
      <w:tr w:rsidR="00554EE9" w:rsidRPr="00F0499F" w14:paraId="45767763" w14:textId="77777777" w:rsidTr="00110D53">
        <w:trPr>
          <w:trHeight w:val="20"/>
        </w:trPr>
        <w:tc>
          <w:tcPr>
            <w:tcW w:w="379" w:type="pct"/>
            <w:tcMar>
              <w:top w:w="0" w:type="dxa"/>
              <w:left w:w="108" w:type="dxa"/>
              <w:bottom w:w="0" w:type="dxa"/>
              <w:right w:w="108" w:type="dxa"/>
            </w:tcMar>
          </w:tcPr>
          <w:p w14:paraId="66DC622C"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FAF26A6" w14:textId="77777777" w:rsidR="00554EE9" w:rsidRPr="00E030BD" w:rsidRDefault="00554EE9" w:rsidP="00110D53">
            <w:pPr>
              <w:spacing w:after="0" w:line="240" w:lineRule="auto"/>
              <w:jc w:val="both"/>
              <w:rPr>
                <w:rFonts w:cstheme="minorHAnsi"/>
              </w:rPr>
            </w:pPr>
            <w:r w:rsidRPr="00E030BD">
              <w:rPr>
                <w:rFonts w:cstheme="minorHAnsi"/>
              </w:rPr>
              <w:t>Perkančioji organizacija negali sudaryti sutarties anksčiau kaip po</w:t>
            </w:r>
          </w:p>
        </w:tc>
        <w:tc>
          <w:tcPr>
            <w:tcW w:w="1729" w:type="pct"/>
            <w:tcMar>
              <w:top w:w="0" w:type="dxa"/>
              <w:left w:w="108" w:type="dxa"/>
              <w:bottom w:w="0" w:type="dxa"/>
              <w:right w:w="108" w:type="dxa"/>
            </w:tcMar>
          </w:tcPr>
          <w:p w14:paraId="6D6A8106" w14:textId="77777777" w:rsidR="00554EE9" w:rsidRPr="00E030BD" w:rsidRDefault="00554EE9" w:rsidP="00110D53">
            <w:pPr>
              <w:spacing w:after="0" w:line="240" w:lineRule="auto"/>
              <w:jc w:val="both"/>
              <w:rPr>
                <w:rFonts w:cstheme="minorHAnsi"/>
              </w:rPr>
            </w:pPr>
            <w:r w:rsidRPr="00E030BD">
              <w:rPr>
                <w:rFonts w:cstheme="minorHAnsi"/>
                <w:bCs/>
              </w:rPr>
              <w:t>10 (dešimt) dienų,</w:t>
            </w:r>
            <w:r w:rsidRPr="00E030BD">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29E4B167" w14:textId="77777777" w:rsidR="00554EE9" w:rsidRPr="00F0499F" w:rsidRDefault="00554EE9" w:rsidP="00110D53">
            <w:pPr>
              <w:spacing w:after="0" w:line="240" w:lineRule="auto"/>
              <w:jc w:val="both"/>
              <w:rPr>
                <w:rFonts w:cstheme="minorHAnsi"/>
              </w:rPr>
            </w:pPr>
          </w:p>
        </w:tc>
      </w:tr>
      <w:tr w:rsidR="00554EE9" w:rsidRPr="00F0499F" w14:paraId="0F0C448C" w14:textId="77777777" w:rsidTr="00110D53">
        <w:trPr>
          <w:trHeight w:val="20"/>
        </w:trPr>
        <w:tc>
          <w:tcPr>
            <w:tcW w:w="379" w:type="pct"/>
            <w:tcMar>
              <w:top w:w="0" w:type="dxa"/>
              <w:left w:w="108" w:type="dxa"/>
              <w:bottom w:w="0" w:type="dxa"/>
              <w:right w:w="108" w:type="dxa"/>
            </w:tcMar>
          </w:tcPr>
          <w:p w14:paraId="6CCEE8EE"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8CAD5BD" w14:textId="77777777" w:rsidR="00554EE9" w:rsidRPr="00E030BD" w:rsidRDefault="00554EE9" w:rsidP="00110D53">
            <w:pPr>
              <w:spacing w:after="0" w:line="240" w:lineRule="auto"/>
              <w:jc w:val="both"/>
              <w:rPr>
                <w:rFonts w:cstheme="minorHAnsi"/>
              </w:rPr>
            </w:pPr>
            <w:r w:rsidRPr="00E030BD">
              <w:rPr>
                <w:rFonts w:cstheme="minorHAnsi"/>
              </w:rPr>
              <w:t xml:space="preserve">Jeigu </w:t>
            </w:r>
            <w:r w:rsidRPr="00E030BD">
              <w:rPr>
                <w:rFonts w:cstheme="minorHAnsi"/>
                <w:iCs/>
              </w:rPr>
              <w:t xml:space="preserve">suinteresuotas dalyvis paprašys perkančiosios </w:t>
            </w:r>
            <w:r w:rsidRPr="00E030BD">
              <w:rPr>
                <w:rFonts w:cstheme="minorHAnsi"/>
                <w:iCs/>
              </w:rPr>
              <w:lastRenderedPageBreak/>
              <w:t>organizacijos pateikti laimėjusį pasiūlymą</w:t>
            </w:r>
          </w:p>
        </w:tc>
        <w:tc>
          <w:tcPr>
            <w:tcW w:w="1729" w:type="pct"/>
            <w:tcMar>
              <w:top w:w="0" w:type="dxa"/>
              <w:left w:w="108" w:type="dxa"/>
              <w:bottom w:w="0" w:type="dxa"/>
              <w:right w:w="108" w:type="dxa"/>
            </w:tcMar>
          </w:tcPr>
          <w:p w14:paraId="7876A76C" w14:textId="77777777" w:rsidR="00554EE9" w:rsidRPr="00E030BD" w:rsidRDefault="00554EE9" w:rsidP="00110D53">
            <w:pPr>
              <w:spacing w:after="0" w:line="240" w:lineRule="auto"/>
              <w:jc w:val="both"/>
              <w:rPr>
                <w:rFonts w:cstheme="minorHAnsi"/>
                <w:i/>
                <w:iCs/>
                <w:color w:val="FF0000"/>
              </w:rPr>
            </w:pPr>
            <w:r w:rsidRPr="00E030BD">
              <w:rPr>
                <w:rFonts w:cstheme="minorHAnsi"/>
              </w:rPr>
              <w:lastRenderedPageBreak/>
              <w:t xml:space="preserve">VPĮ 102 straipsnio 1 dalyje nustatytas terminas ir atidėjimo </w:t>
            </w:r>
            <w:r w:rsidRPr="00E030BD">
              <w:rPr>
                <w:rFonts w:cstheme="minorHAnsi"/>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5" w:type="pct"/>
            <w:tcMar>
              <w:top w:w="0" w:type="dxa"/>
              <w:left w:w="108" w:type="dxa"/>
              <w:bottom w:w="0" w:type="dxa"/>
              <w:right w:w="108" w:type="dxa"/>
            </w:tcMar>
          </w:tcPr>
          <w:p w14:paraId="7B01CC6C" w14:textId="77777777" w:rsidR="00554EE9" w:rsidRPr="00F0499F" w:rsidRDefault="00554EE9" w:rsidP="00110D53">
            <w:pPr>
              <w:spacing w:after="0" w:line="240" w:lineRule="auto"/>
              <w:rPr>
                <w:rFonts w:cstheme="minorHAnsi"/>
              </w:rPr>
            </w:pPr>
          </w:p>
        </w:tc>
      </w:tr>
    </w:tbl>
    <w:p w14:paraId="64AE6555" w14:textId="77777777" w:rsidR="00554EE9" w:rsidRDefault="00554EE9" w:rsidP="00554EE9">
      <w:pPr>
        <w:tabs>
          <w:tab w:val="left" w:pos="2977"/>
        </w:tabs>
        <w:spacing w:after="0" w:line="240" w:lineRule="auto"/>
        <w:jc w:val="center"/>
        <w:rPr>
          <w:rFonts w:eastAsia="Calibri" w:cstheme="minorHAnsi"/>
        </w:rPr>
      </w:pPr>
    </w:p>
    <w:p w14:paraId="14C83710" w14:textId="77777777" w:rsidR="00554EE9" w:rsidRDefault="00554EE9" w:rsidP="008D704D">
      <w:pPr>
        <w:pStyle w:val="Antrat2"/>
        <w:ind w:left="5103"/>
        <w:rPr>
          <w:rFonts w:asciiTheme="minorHAnsi" w:eastAsia="Calibri" w:hAnsiTheme="minorHAnsi" w:cstheme="minorHAnsi"/>
          <w:color w:val="0070C0"/>
          <w:sz w:val="21"/>
          <w:szCs w:val="21"/>
        </w:rPr>
      </w:pPr>
    </w:p>
    <w:p w14:paraId="57F2CE3C" w14:textId="77777777" w:rsidR="00554EE9" w:rsidRDefault="00554EE9" w:rsidP="008D704D">
      <w:pPr>
        <w:pStyle w:val="Antrat2"/>
        <w:ind w:left="5103"/>
        <w:rPr>
          <w:rFonts w:asciiTheme="minorHAnsi" w:eastAsia="Calibri" w:hAnsiTheme="minorHAnsi" w:cstheme="minorHAnsi"/>
          <w:color w:val="0070C0"/>
          <w:sz w:val="21"/>
          <w:szCs w:val="21"/>
        </w:rPr>
      </w:pPr>
    </w:p>
    <w:p w14:paraId="33EE5E69" w14:textId="77777777" w:rsidR="00554EE9" w:rsidRDefault="00554EE9" w:rsidP="008D704D">
      <w:pPr>
        <w:pStyle w:val="Antrat2"/>
        <w:ind w:left="5103"/>
        <w:rPr>
          <w:rFonts w:asciiTheme="minorHAnsi" w:eastAsia="Calibri" w:hAnsiTheme="minorHAnsi" w:cstheme="minorHAnsi"/>
          <w:color w:val="0070C0"/>
          <w:sz w:val="21"/>
          <w:szCs w:val="21"/>
        </w:rPr>
      </w:pPr>
    </w:p>
    <w:p w14:paraId="1540AFBB" w14:textId="77777777" w:rsidR="00554EE9" w:rsidRDefault="00554EE9" w:rsidP="008D704D">
      <w:pPr>
        <w:pStyle w:val="Antrat2"/>
        <w:ind w:left="5103"/>
        <w:rPr>
          <w:rFonts w:asciiTheme="minorHAnsi" w:eastAsia="Calibri" w:hAnsiTheme="minorHAnsi" w:cstheme="minorHAnsi"/>
          <w:color w:val="0070C0"/>
          <w:sz w:val="21"/>
          <w:szCs w:val="21"/>
        </w:rPr>
      </w:pPr>
    </w:p>
    <w:p w14:paraId="0981E57B" w14:textId="77777777" w:rsidR="00554EE9" w:rsidRDefault="00554EE9" w:rsidP="008D704D">
      <w:pPr>
        <w:pStyle w:val="Antrat2"/>
        <w:ind w:left="5103"/>
        <w:rPr>
          <w:rFonts w:asciiTheme="minorHAnsi" w:eastAsia="Calibri" w:hAnsiTheme="minorHAnsi" w:cstheme="minorHAnsi"/>
          <w:color w:val="0070C0"/>
          <w:sz w:val="21"/>
          <w:szCs w:val="21"/>
        </w:rPr>
      </w:pPr>
    </w:p>
    <w:p w14:paraId="4B5CAA80" w14:textId="77777777" w:rsidR="00554EE9" w:rsidRDefault="00554EE9" w:rsidP="008D704D">
      <w:pPr>
        <w:pStyle w:val="Antrat2"/>
        <w:ind w:left="5103"/>
        <w:rPr>
          <w:rFonts w:asciiTheme="minorHAnsi" w:eastAsia="Calibri" w:hAnsiTheme="minorHAnsi" w:cstheme="minorHAnsi"/>
          <w:color w:val="0070C0"/>
          <w:sz w:val="21"/>
          <w:szCs w:val="21"/>
        </w:rPr>
      </w:pPr>
    </w:p>
    <w:p w14:paraId="20A38F20" w14:textId="77777777" w:rsidR="00554EE9" w:rsidRDefault="00554EE9" w:rsidP="008D704D">
      <w:pPr>
        <w:pStyle w:val="Antrat2"/>
        <w:ind w:left="5103"/>
        <w:rPr>
          <w:rFonts w:asciiTheme="minorHAnsi" w:eastAsia="Calibri" w:hAnsiTheme="minorHAnsi" w:cstheme="minorHAnsi"/>
          <w:color w:val="0070C0"/>
          <w:sz w:val="21"/>
          <w:szCs w:val="21"/>
        </w:rPr>
      </w:pPr>
    </w:p>
    <w:p w14:paraId="1FEFEB52" w14:textId="77777777" w:rsidR="00554EE9" w:rsidRDefault="00554EE9" w:rsidP="008D704D">
      <w:pPr>
        <w:pStyle w:val="Antrat2"/>
        <w:ind w:left="5103"/>
        <w:rPr>
          <w:rFonts w:asciiTheme="minorHAnsi" w:eastAsia="Calibri" w:hAnsiTheme="minorHAnsi" w:cstheme="minorHAnsi"/>
          <w:color w:val="0070C0"/>
          <w:sz w:val="21"/>
          <w:szCs w:val="21"/>
        </w:rPr>
      </w:pPr>
    </w:p>
    <w:p w14:paraId="33521A76" w14:textId="77777777" w:rsidR="00554EE9" w:rsidRDefault="00554EE9" w:rsidP="008D704D">
      <w:pPr>
        <w:pStyle w:val="Antrat2"/>
        <w:ind w:left="5103"/>
        <w:rPr>
          <w:rFonts w:asciiTheme="minorHAnsi" w:eastAsia="Calibri" w:hAnsiTheme="minorHAnsi" w:cstheme="minorHAnsi"/>
          <w:color w:val="0070C0"/>
          <w:sz w:val="21"/>
          <w:szCs w:val="21"/>
        </w:rPr>
      </w:pPr>
    </w:p>
    <w:p w14:paraId="48E76827" w14:textId="77777777" w:rsidR="00554EE9" w:rsidRDefault="00554EE9" w:rsidP="008D704D">
      <w:pPr>
        <w:pStyle w:val="Antrat2"/>
        <w:ind w:left="5103"/>
        <w:rPr>
          <w:rFonts w:asciiTheme="minorHAnsi" w:eastAsia="Calibri" w:hAnsiTheme="minorHAnsi" w:cstheme="minorHAnsi"/>
          <w:color w:val="0070C0"/>
          <w:sz w:val="21"/>
          <w:szCs w:val="21"/>
        </w:rPr>
      </w:pPr>
    </w:p>
    <w:p w14:paraId="679C4F4A" w14:textId="77777777" w:rsidR="00554EE9" w:rsidRDefault="00554EE9" w:rsidP="008D704D">
      <w:pPr>
        <w:pStyle w:val="Antrat2"/>
        <w:ind w:left="5103"/>
        <w:rPr>
          <w:rFonts w:asciiTheme="minorHAnsi" w:eastAsia="Calibri" w:hAnsiTheme="minorHAnsi" w:cstheme="minorHAnsi"/>
          <w:color w:val="0070C0"/>
          <w:sz w:val="21"/>
          <w:szCs w:val="21"/>
        </w:rPr>
      </w:pPr>
    </w:p>
    <w:p w14:paraId="345C214A" w14:textId="77777777" w:rsidR="00554EE9" w:rsidRDefault="00554EE9" w:rsidP="008D704D">
      <w:pPr>
        <w:pStyle w:val="Antrat2"/>
        <w:ind w:left="5103"/>
        <w:rPr>
          <w:rFonts w:asciiTheme="minorHAnsi" w:eastAsia="Calibri" w:hAnsiTheme="minorHAnsi" w:cstheme="minorHAnsi"/>
          <w:color w:val="0070C0"/>
          <w:sz w:val="21"/>
          <w:szCs w:val="21"/>
        </w:rPr>
      </w:pPr>
    </w:p>
    <w:p w14:paraId="3FBAA90D" w14:textId="77777777" w:rsidR="00554EE9" w:rsidRDefault="00554EE9" w:rsidP="008D704D">
      <w:pPr>
        <w:pStyle w:val="Antrat2"/>
        <w:ind w:left="5103"/>
        <w:rPr>
          <w:rFonts w:asciiTheme="minorHAnsi" w:eastAsia="Calibri" w:hAnsiTheme="minorHAnsi" w:cstheme="minorHAnsi"/>
          <w:color w:val="0070C0"/>
          <w:sz w:val="21"/>
          <w:szCs w:val="21"/>
        </w:rPr>
      </w:pPr>
    </w:p>
    <w:p w14:paraId="12C1E01B" w14:textId="77777777" w:rsidR="00554EE9" w:rsidRDefault="00554EE9" w:rsidP="008D704D">
      <w:pPr>
        <w:pStyle w:val="Antrat2"/>
        <w:ind w:left="5103"/>
        <w:rPr>
          <w:rFonts w:asciiTheme="minorHAnsi" w:eastAsia="Calibri" w:hAnsiTheme="minorHAnsi" w:cstheme="minorHAnsi"/>
          <w:color w:val="0070C0"/>
          <w:sz w:val="21"/>
          <w:szCs w:val="21"/>
        </w:rPr>
      </w:pPr>
    </w:p>
    <w:p w14:paraId="6AE07104" w14:textId="77777777" w:rsidR="00554EE9" w:rsidRDefault="00554EE9" w:rsidP="008D704D">
      <w:pPr>
        <w:pStyle w:val="Antrat2"/>
        <w:ind w:left="5103"/>
        <w:rPr>
          <w:rFonts w:asciiTheme="minorHAnsi" w:eastAsia="Calibri" w:hAnsiTheme="minorHAnsi" w:cstheme="minorHAnsi"/>
          <w:color w:val="0070C0"/>
          <w:sz w:val="21"/>
          <w:szCs w:val="21"/>
        </w:rPr>
      </w:pPr>
    </w:p>
    <w:p w14:paraId="0C7AB6E3" w14:textId="77777777" w:rsidR="00554EE9" w:rsidRDefault="00554EE9" w:rsidP="008D704D">
      <w:pPr>
        <w:pStyle w:val="Antrat2"/>
        <w:ind w:left="5103"/>
        <w:rPr>
          <w:rFonts w:asciiTheme="minorHAnsi" w:eastAsia="Calibri" w:hAnsiTheme="minorHAnsi" w:cstheme="minorHAnsi"/>
          <w:color w:val="0070C0"/>
          <w:sz w:val="21"/>
          <w:szCs w:val="21"/>
        </w:rPr>
      </w:pPr>
    </w:p>
    <w:p w14:paraId="54766A19" w14:textId="77777777" w:rsidR="00554EE9" w:rsidRDefault="00554EE9" w:rsidP="00554EE9"/>
    <w:p w14:paraId="3B4D3289" w14:textId="77777777" w:rsidR="00554EE9" w:rsidRPr="00554EE9" w:rsidRDefault="00554EE9" w:rsidP="00554EE9"/>
    <w:p w14:paraId="17F37CC5" w14:textId="77777777" w:rsidR="00554EE9" w:rsidRDefault="00554EE9" w:rsidP="008D704D">
      <w:pPr>
        <w:pStyle w:val="Antrat2"/>
        <w:ind w:left="5103"/>
        <w:rPr>
          <w:rFonts w:asciiTheme="minorHAnsi" w:eastAsia="Calibri" w:hAnsiTheme="minorHAnsi" w:cstheme="minorHAnsi"/>
          <w:color w:val="0070C0"/>
          <w:sz w:val="21"/>
          <w:szCs w:val="21"/>
        </w:rPr>
      </w:pPr>
    </w:p>
    <w:p w14:paraId="54EC4DA3" w14:textId="77777777" w:rsidR="00554EE9" w:rsidRDefault="00554EE9" w:rsidP="008D704D">
      <w:pPr>
        <w:pStyle w:val="Antrat2"/>
        <w:ind w:left="5103"/>
        <w:rPr>
          <w:rFonts w:asciiTheme="minorHAnsi" w:eastAsia="Calibri" w:hAnsiTheme="minorHAnsi" w:cstheme="minorHAnsi"/>
          <w:color w:val="0070C0"/>
          <w:sz w:val="21"/>
          <w:szCs w:val="21"/>
        </w:rPr>
      </w:pPr>
    </w:p>
    <w:p w14:paraId="189E8711" w14:textId="77777777" w:rsidR="00554EE9" w:rsidRDefault="00554EE9" w:rsidP="008D704D">
      <w:pPr>
        <w:pStyle w:val="Antrat2"/>
        <w:ind w:left="5103"/>
        <w:rPr>
          <w:rFonts w:asciiTheme="minorHAnsi" w:eastAsia="Calibri" w:hAnsiTheme="minorHAnsi" w:cstheme="minorHAnsi"/>
          <w:color w:val="0070C0"/>
          <w:sz w:val="21"/>
          <w:szCs w:val="21"/>
        </w:rPr>
      </w:pPr>
    </w:p>
    <w:p w14:paraId="4C20E3D6" w14:textId="77777777" w:rsidR="00554EE9" w:rsidRDefault="00554EE9" w:rsidP="008D704D">
      <w:pPr>
        <w:pStyle w:val="Antrat2"/>
        <w:ind w:left="5103"/>
        <w:rPr>
          <w:rFonts w:asciiTheme="minorHAnsi" w:eastAsia="Calibri" w:hAnsiTheme="minorHAnsi" w:cstheme="minorHAnsi"/>
          <w:color w:val="0070C0"/>
          <w:sz w:val="21"/>
          <w:szCs w:val="21"/>
        </w:rPr>
      </w:pPr>
    </w:p>
    <w:p w14:paraId="1174AC25" w14:textId="77777777" w:rsidR="00554EE9" w:rsidRDefault="00554EE9" w:rsidP="008D704D">
      <w:pPr>
        <w:pStyle w:val="Antrat2"/>
        <w:ind w:left="5103"/>
        <w:rPr>
          <w:rFonts w:asciiTheme="minorHAnsi" w:eastAsia="Calibri" w:hAnsiTheme="minorHAnsi" w:cstheme="minorHAnsi"/>
          <w:color w:val="0070C0"/>
          <w:sz w:val="21"/>
          <w:szCs w:val="21"/>
        </w:rPr>
      </w:pPr>
    </w:p>
    <w:p w14:paraId="55672F54" w14:textId="77777777" w:rsidR="00554EE9" w:rsidRDefault="00554EE9" w:rsidP="008D704D">
      <w:pPr>
        <w:pStyle w:val="Antrat2"/>
        <w:ind w:left="5103"/>
        <w:rPr>
          <w:rFonts w:asciiTheme="minorHAnsi" w:eastAsia="Calibri" w:hAnsiTheme="minorHAnsi" w:cstheme="minorHAnsi"/>
          <w:color w:val="0070C0"/>
          <w:sz w:val="21"/>
          <w:szCs w:val="21"/>
        </w:rPr>
      </w:pPr>
    </w:p>
    <w:p w14:paraId="6F115DB5" w14:textId="77777777" w:rsidR="00554EE9" w:rsidRDefault="00554EE9" w:rsidP="008D704D">
      <w:pPr>
        <w:pStyle w:val="Antrat2"/>
        <w:ind w:left="5103"/>
        <w:rPr>
          <w:rFonts w:asciiTheme="minorHAnsi" w:eastAsia="Calibri" w:hAnsiTheme="minorHAnsi" w:cstheme="minorHAnsi"/>
          <w:color w:val="0070C0"/>
          <w:sz w:val="21"/>
          <w:szCs w:val="21"/>
        </w:rPr>
      </w:pPr>
    </w:p>
    <w:p w14:paraId="44172987" w14:textId="77777777" w:rsidR="00554EE9" w:rsidRDefault="00554EE9" w:rsidP="00554EE9"/>
    <w:p w14:paraId="060F3FBC" w14:textId="77777777" w:rsidR="00554EE9" w:rsidRPr="00554EE9" w:rsidRDefault="00554EE9" w:rsidP="00554EE9"/>
    <w:p w14:paraId="01D56E47" w14:textId="0EE7D635"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Toc22646268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147F6B" w:rsidRDefault="00281735" w:rsidP="00BE1858">
      <w:pPr>
        <w:pStyle w:val="Paantrat"/>
        <w:jc w:val="center"/>
        <w:rPr>
          <w:sz w:val="21"/>
          <w:szCs w:val="21"/>
        </w:rPr>
      </w:pPr>
      <w:r w:rsidRPr="00147F6B">
        <w:rPr>
          <w:sz w:val="21"/>
          <w:szCs w:val="21"/>
        </w:rPr>
        <w:t>TECHNINĖ SPECIFIKACIJA</w:t>
      </w:r>
    </w:p>
    <w:p w14:paraId="52B7C7DA" w14:textId="6208555A" w:rsidR="00147F6B" w:rsidRPr="00147F6B" w:rsidRDefault="00147F6B" w:rsidP="00147F6B">
      <w:pPr>
        <w:jc w:val="center"/>
      </w:pPr>
      <w:r w:rsidRPr="00147F6B">
        <w:t>„Techninė specifikacija“ pateikiama CVP IS atskiru</w:t>
      </w:r>
      <w:r>
        <w:t xml:space="preserve"> </w:t>
      </w:r>
      <w:r w:rsidRPr="00147F6B">
        <w:t>failu</w:t>
      </w:r>
      <w:r>
        <w:t xml:space="preserve"> </w:t>
      </w:r>
      <w:r w:rsidRPr="00147F6B">
        <w:t>kartu su kitais pirkimo dokumentais.</w:t>
      </w:r>
    </w:p>
    <w:p w14:paraId="2A447D72" w14:textId="77777777" w:rsidR="00147F6B" w:rsidRPr="00147F6B" w:rsidRDefault="00147F6B" w:rsidP="00147F6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7"/>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260E5537" w14:textId="77777777" w:rsidR="00554EE9" w:rsidRDefault="00554EE9" w:rsidP="006610EC">
      <w:pPr>
        <w:pStyle w:val="Antrat2"/>
        <w:ind w:left="5103"/>
        <w:jc w:val="right"/>
        <w:rPr>
          <w:rFonts w:asciiTheme="minorHAnsi" w:eastAsia="Calibri" w:hAnsiTheme="minorHAnsi" w:cstheme="minorHAnsi"/>
          <w:color w:val="0070C0"/>
          <w:sz w:val="21"/>
          <w:szCs w:val="21"/>
        </w:rPr>
      </w:pPr>
    </w:p>
    <w:p w14:paraId="73F43DFB" w14:textId="6277B958"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2646269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0C85595" w14:textId="47258494" w:rsidR="00554EE9" w:rsidRPr="00554EE9" w:rsidRDefault="00554EE9" w:rsidP="00554EE9">
      <w:pPr>
        <w:spacing w:after="0" w:line="240" w:lineRule="auto"/>
        <w:ind w:firstLine="993"/>
        <w:jc w:val="both"/>
        <w:rPr>
          <w:rFonts w:eastAsia="Calibri" w:cstheme="minorHAnsi"/>
        </w:rPr>
      </w:pPr>
      <w:r w:rsidRPr="00554EE9">
        <w:rPr>
          <w:rFonts w:eastAsia="Calibri" w:cstheme="minorHAnsi"/>
        </w:rPr>
        <w:t xml:space="preserve">Pašalinimo pagrindai taikomi tiekėjui (kai pasiūlymą teikia ūkio subjektų grupė – visiems tos grupės nariams) ir ūkio subjektams, kurių pajėgumais tiekėjas remiasi (išskyrus </w:t>
      </w:r>
      <w:proofErr w:type="spellStart"/>
      <w:r w:rsidRPr="00554EE9">
        <w:rPr>
          <w:rFonts w:eastAsia="Calibri" w:cstheme="minorHAnsi"/>
        </w:rPr>
        <w:t>kvazisubtiekėjus</w:t>
      </w:r>
      <w:proofErr w:type="spellEnd"/>
      <w:r w:rsidRPr="00554EE9">
        <w:rPr>
          <w:rFonts w:eastAsia="Calibri" w:cstheme="minorHAnsi"/>
        </w:rPr>
        <w:t>).</w:t>
      </w:r>
      <w:r w:rsidR="007D3746" w:rsidRPr="007D3746">
        <w:rPr>
          <w:rFonts w:ascii="Segoe UI" w:hAnsi="Segoe UI" w:cs="Segoe UI"/>
          <w:sz w:val="18"/>
          <w:szCs w:val="18"/>
        </w:rPr>
        <w:t xml:space="preserve"> </w:t>
      </w:r>
      <w:r w:rsidR="007D3746" w:rsidRPr="007D3746">
        <w:rPr>
          <w:rFonts w:eastAsia="Calibri" w:cstheme="minorHAnsi"/>
        </w:rPr>
        <w:t>Subtiekėjams pašalinimo pagrindai nenustatomi.</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54EE9" w:rsidRPr="00554EE9" w14:paraId="50F61955"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7FBB7" w14:textId="77777777" w:rsidR="00554EE9" w:rsidRPr="00554EE9" w:rsidRDefault="00554EE9" w:rsidP="00554EE9">
            <w:pPr>
              <w:spacing w:after="0" w:line="240" w:lineRule="auto"/>
              <w:jc w:val="center"/>
              <w:rPr>
                <w:rFonts w:eastAsia="Times New Roman" w:cstheme="minorHAnsi"/>
                <w:b/>
                <w:bCs/>
              </w:rPr>
            </w:pPr>
            <w:r w:rsidRPr="00554EE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05300" w14:textId="77777777" w:rsidR="00554EE9" w:rsidRPr="00554EE9" w:rsidRDefault="00554EE9" w:rsidP="00554EE9">
            <w:pPr>
              <w:spacing w:after="0" w:line="240" w:lineRule="auto"/>
              <w:jc w:val="center"/>
              <w:rPr>
                <w:rFonts w:eastAsia="Times New Roman" w:cstheme="minorHAnsi"/>
                <w:bCs/>
                <w:lang w:eastAsia="en-US"/>
              </w:rPr>
            </w:pPr>
            <w:r w:rsidRPr="00554EE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D17B2" w14:textId="77777777" w:rsidR="00554EE9" w:rsidRPr="00554EE9" w:rsidRDefault="00554EE9" w:rsidP="00554EE9">
            <w:pPr>
              <w:spacing w:after="0" w:line="240" w:lineRule="auto"/>
              <w:jc w:val="center"/>
              <w:rPr>
                <w:rFonts w:eastAsia="Yu Mincho" w:cstheme="minorHAnsi"/>
                <w:b/>
                <w:bCs/>
              </w:rPr>
            </w:pPr>
            <w:r w:rsidRPr="00554EE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2C256" w14:textId="77777777" w:rsidR="00554EE9" w:rsidRPr="00554EE9" w:rsidRDefault="00554EE9" w:rsidP="00554EE9">
            <w:pPr>
              <w:spacing w:after="0" w:line="240" w:lineRule="auto"/>
              <w:jc w:val="center"/>
              <w:rPr>
                <w:rFonts w:eastAsia="Times New Roman" w:cstheme="minorHAnsi"/>
                <w:bCs/>
                <w:iCs/>
                <w:lang w:eastAsia="en-US"/>
              </w:rPr>
            </w:pPr>
            <w:r w:rsidRPr="00554EE9">
              <w:rPr>
                <w:rFonts w:eastAsia="Times New Roman" w:cstheme="minorHAnsi"/>
                <w:bCs/>
                <w:iCs/>
                <w:lang w:eastAsia="en-US"/>
              </w:rPr>
              <w:t>Pašalinimo pagrindų nebuvimą įrodantys dokumentai</w:t>
            </w:r>
          </w:p>
        </w:tc>
      </w:tr>
      <w:tr w:rsidR="00554EE9" w:rsidRPr="00554EE9" w14:paraId="46E44D83"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6C5A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16C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arba jo atsakingas asmuo, nurodytas VPĮ 46 straipsnio 2 dalies 2 punkte, nuteistas už šią nusikalstamą veiką:</w:t>
            </w:r>
          </w:p>
          <w:p w14:paraId="0AFB568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dalyvavimą nusikalstamame susivienijime, jo organizavimą ar vadovavimą jam;</w:t>
            </w:r>
          </w:p>
          <w:p w14:paraId="6732BC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kyšininkavimą, prekybą poveikiu, papirkimą;</w:t>
            </w:r>
          </w:p>
          <w:p w14:paraId="20709D9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5A7BF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4) nusikalstamą bankrotą;</w:t>
            </w:r>
          </w:p>
          <w:p w14:paraId="795302A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5) teroristinį ir su teroristine veikla susijusį nusikaltimą;</w:t>
            </w:r>
          </w:p>
          <w:p w14:paraId="0099C2E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6) nusikalstamu būdu gauto turto legalizavimą;</w:t>
            </w:r>
          </w:p>
          <w:p w14:paraId="25D6995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7) prekybą žmonėmis, vaiko pirkimą arba pardavimą;</w:t>
            </w:r>
          </w:p>
          <w:p w14:paraId="34C589C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9428CB7" w14:textId="77777777" w:rsidR="00554EE9" w:rsidRPr="00554EE9" w:rsidRDefault="00554EE9" w:rsidP="00554EE9">
            <w:pPr>
              <w:spacing w:after="0" w:line="240" w:lineRule="auto"/>
              <w:jc w:val="both"/>
              <w:rPr>
                <w:rFonts w:eastAsia="Times New Roman" w:cstheme="minorHAnsi"/>
                <w:bCs/>
                <w:lang w:eastAsia="en-US"/>
              </w:rPr>
            </w:pPr>
          </w:p>
          <w:p w14:paraId="291D114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arba jo atsakingas asmuo nuteistas už aukščiau nurodytą nusikalstamą veiką, kai dėl:</w:t>
            </w:r>
          </w:p>
          <w:p w14:paraId="5B2C82E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55A5EF21" w14:textId="77777777" w:rsidR="00554EE9" w:rsidRPr="00554EE9" w:rsidRDefault="00554EE9" w:rsidP="00554EE9">
            <w:pPr>
              <w:spacing w:after="0" w:line="240" w:lineRule="auto"/>
              <w:jc w:val="both"/>
              <w:rPr>
                <w:rFonts w:eastAsia="Times New Roman" w:cstheme="minorHAnsi"/>
                <w:bCs/>
                <w:lang w:eastAsia="en-US"/>
              </w:rPr>
            </w:pPr>
          </w:p>
          <w:p w14:paraId="59D3B10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3B7D43"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148C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1 dalis</w:t>
            </w:r>
          </w:p>
          <w:p w14:paraId="65911703" w14:textId="77777777" w:rsidR="00554EE9" w:rsidRPr="00554EE9" w:rsidRDefault="00554EE9" w:rsidP="00554EE9">
            <w:pPr>
              <w:spacing w:after="0" w:line="240" w:lineRule="auto"/>
              <w:jc w:val="both"/>
              <w:rPr>
                <w:rFonts w:eastAsia="Yu Mincho" w:cstheme="minorHAnsi"/>
                <w:b/>
                <w:bCs/>
              </w:rPr>
            </w:pPr>
          </w:p>
          <w:p w14:paraId="0A2CB47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A1-A6 punktai</w:t>
            </w:r>
          </w:p>
          <w:p w14:paraId="70133188" w14:textId="77777777" w:rsidR="00554EE9" w:rsidRPr="00554EE9" w:rsidRDefault="00554EE9" w:rsidP="00554EE9">
            <w:pPr>
              <w:spacing w:after="0" w:line="240" w:lineRule="auto"/>
              <w:jc w:val="both"/>
              <w:rPr>
                <w:rFonts w:eastAsia="Yu Mincho" w:cstheme="minorHAnsi"/>
                <w:b/>
                <w:bCs/>
              </w:rPr>
            </w:pPr>
          </w:p>
          <w:p w14:paraId="2B60307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0C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reikalaujama:</w:t>
            </w:r>
          </w:p>
          <w:p w14:paraId="7E06A89F"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išrašo iš teismo sprendimo arba</w:t>
            </w:r>
          </w:p>
          <w:p w14:paraId="607FD9B7"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Informatikos ir ryšių departamento prie Vidaus reikalų ministerijos pažymos, arba</w:t>
            </w:r>
          </w:p>
          <w:p w14:paraId="23D0285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3A913F6" w14:textId="77777777" w:rsidR="00554EE9" w:rsidRPr="00554EE9" w:rsidRDefault="00554EE9" w:rsidP="00554EE9">
            <w:pPr>
              <w:spacing w:after="0" w:line="240" w:lineRule="auto"/>
              <w:jc w:val="both"/>
              <w:rPr>
                <w:rFonts w:eastAsia="Times New Roman" w:cstheme="minorHAnsi"/>
                <w:bCs/>
                <w:iCs/>
                <w:lang w:eastAsia="en-US"/>
              </w:rPr>
            </w:pPr>
          </w:p>
          <w:p w14:paraId="086F833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390A577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2"/>
            </w:r>
            <w:r w:rsidRPr="00554EE9">
              <w:rPr>
                <w:rFonts w:eastAsia="Times New Roman" w:cstheme="minorHAnsi"/>
                <w:bCs/>
                <w:iCs/>
                <w:lang w:eastAsia="en-US"/>
              </w:rPr>
              <w:t>.</w:t>
            </w:r>
          </w:p>
          <w:p w14:paraId="5CCAFCD9" w14:textId="77777777" w:rsidR="00554EE9" w:rsidRPr="00554EE9" w:rsidRDefault="00554EE9" w:rsidP="00554EE9">
            <w:pPr>
              <w:spacing w:after="0" w:line="240" w:lineRule="auto"/>
              <w:jc w:val="both"/>
              <w:rPr>
                <w:rFonts w:eastAsia="Times New Roman" w:cstheme="minorHAnsi"/>
                <w:bCs/>
                <w:iCs/>
                <w:lang w:eastAsia="en-US"/>
              </w:rPr>
            </w:pPr>
          </w:p>
          <w:p w14:paraId="7252F1A3" w14:textId="2B1609C0"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7D3746">
              <w:rPr>
                <w:rFonts w:eastAsia="Times New Roman" w:cstheme="minorHAnsi"/>
                <w:b/>
                <w:iCs/>
                <w:lang w:eastAsia="en-US"/>
              </w:rPr>
              <w:t>9</w:t>
            </w:r>
            <w:r w:rsidRPr="00554EE9">
              <w:rPr>
                <w:rFonts w:eastAsia="Times New Roman" w:cstheme="minorHAnsi"/>
                <w:b/>
                <w:iCs/>
                <w:lang w:eastAsia="en-US"/>
              </w:rPr>
              <w:t xml:space="preserve"> priedą</w:t>
            </w:r>
            <w:r w:rsidRPr="00554EE9">
              <w:rPr>
                <w:rFonts w:eastAsia="Times New Roman" w:cstheme="minorHAnsi"/>
                <w:bCs/>
                <w:iCs/>
                <w:lang w:eastAsia="en-US"/>
              </w:rPr>
              <w:t>.</w:t>
            </w:r>
          </w:p>
          <w:p w14:paraId="730CEE2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Pastaba: jei deklaracijoje nurodomi atsakingi asmenys, pateikiami aukščiau nurodyti dokumentai, patvirtinantys deklaracijoje nurodytų atsakingų asmenų pašalinimo pagrindų nebuvimą pagal VPĮ 46 straipsnio 1 dalį.</w:t>
            </w:r>
          </w:p>
          <w:p w14:paraId="521841D4" w14:textId="77777777" w:rsidR="00554EE9" w:rsidRPr="00554EE9" w:rsidRDefault="00554EE9" w:rsidP="00554EE9">
            <w:pPr>
              <w:spacing w:after="0" w:line="240" w:lineRule="auto"/>
              <w:jc w:val="both"/>
              <w:rPr>
                <w:rFonts w:eastAsia="Times New Roman" w:cstheme="minorHAnsi"/>
                <w:bCs/>
                <w:iCs/>
                <w:lang w:eastAsia="en-US"/>
              </w:rPr>
            </w:pPr>
          </w:p>
          <w:p w14:paraId="07A233C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4A8A032" w14:textId="77777777" w:rsidR="00554EE9" w:rsidRPr="00554EE9" w:rsidRDefault="00554EE9" w:rsidP="00554EE9">
            <w:pPr>
              <w:spacing w:after="0" w:line="240" w:lineRule="auto"/>
              <w:jc w:val="both"/>
              <w:rPr>
                <w:rFonts w:eastAsia="Times New Roman" w:cstheme="minorHAnsi"/>
                <w:bCs/>
                <w:iCs/>
                <w:lang w:eastAsia="en-US"/>
              </w:rPr>
            </w:pPr>
          </w:p>
          <w:p w14:paraId="04168EA3"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06AA90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E6B19F2"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E62BF"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F102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B8F0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2¹ dalis</w:t>
            </w:r>
          </w:p>
          <w:p w14:paraId="72EB81F8" w14:textId="77777777" w:rsidR="00554EE9" w:rsidRPr="00554EE9" w:rsidRDefault="00554EE9" w:rsidP="00554EE9">
            <w:pPr>
              <w:spacing w:after="0" w:line="240" w:lineRule="auto"/>
              <w:jc w:val="both"/>
              <w:rPr>
                <w:rFonts w:eastAsia="Yu Mincho" w:cstheme="minorHAnsi"/>
                <w:b/>
                <w:bCs/>
              </w:rPr>
            </w:pPr>
          </w:p>
          <w:p w14:paraId="4FE5F34A"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342D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Iš Lietuvoje įsteigtų subjektų įrodančių dokumentų nereikalaujama. Užtenka pateikto EBVPD.</w:t>
            </w:r>
          </w:p>
          <w:p w14:paraId="4F16F2B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77D284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F3839" w14:textId="77777777" w:rsidR="00554EE9" w:rsidRPr="00554EE9" w:rsidRDefault="00554EE9">
            <w:pPr>
              <w:numPr>
                <w:ilvl w:val="0"/>
                <w:numId w:val="17"/>
              </w:numPr>
              <w:spacing w:after="0" w:line="240" w:lineRule="auto"/>
              <w:contextualSpacing/>
              <w:jc w:val="both"/>
              <w:rPr>
                <w:rFonts w:eastAsia="Times New Roman" w:cstheme="minorHAnsi"/>
                <w:b/>
                <w:bCs/>
              </w:rPr>
            </w:pPr>
            <w:bookmarkStart w:id="51"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BE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0F156D" w14:textId="77777777" w:rsidR="00554EE9" w:rsidRPr="00554EE9" w:rsidRDefault="00554EE9" w:rsidP="00554EE9">
            <w:pPr>
              <w:spacing w:after="0" w:line="240" w:lineRule="auto"/>
              <w:jc w:val="both"/>
              <w:rPr>
                <w:rFonts w:eastAsia="Times New Roman" w:cstheme="minorHAnsi"/>
                <w:bCs/>
                <w:lang w:eastAsia="en-US"/>
              </w:rPr>
            </w:pPr>
          </w:p>
          <w:p w14:paraId="6CB5E02C"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nuteistas už aukščiau nurodytą nusikalstamą veiką, kai dėl:</w:t>
            </w:r>
          </w:p>
          <w:p w14:paraId="1865E63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183D3A3A" w14:textId="77777777" w:rsidR="00554EE9" w:rsidRPr="00554EE9" w:rsidRDefault="00554EE9" w:rsidP="00554EE9">
            <w:pPr>
              <w:spacing w:after="0" w:line="240" w:lineRule="auto"/>
              <w:jc w:val="both"/>
              <w:rPr>
                <w:rFonts w:eastAsia="Times New Roman" w:cstheme="minorHAnsi"/>
                <w:bCs/>
                <w:lang w:eastAsia="en-US"/>
              </w:rPr>
            </w:pPr>
          </w:p>
          <w:p w14:paraId="7FEF74AB" w14:textId="77777777" w:rsidR="00554EE9" w:rsidRPr="00554EE9" w:rsidRDefault="00554EE9" w:rsidP="00554EE9">
            <w:pPr>
              <w:spacing w:after="0" w:line="240" w:lineRule="auto"/>
              <w:jc w:val="both"/>
              <w:rPr>
                <w:rFonts w:eastAsia="Times New Roman" w:cstheme="minorHAnsi"/>
                <w:bCs/>
                <w:lang w:eastAsia="en-US"/>
              </w:rPr>
            </w:pPr>
          </w:p>
          <w:p w14:paraId="205BCDC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F1A59A"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Tačiau ši nuostata netaikoma, jeigu:</w:t>
            </w:r>
          </w:p>
          <w:p w14:paraId="5D6AF72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B97CCA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2) įsiskolinimo suma neviršija 50 Eur (penkiasdešimt eurų);</w:t>
            </w:r>
          </w:p>
          <w:p w14:paraId="39934C2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D6F9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3 dalis</w:t>
            </w:r>
          </w:p>
          <w:p w14:paraId="640E3A75" w14:textId="77777777" w:rsidR="00554EE9" w:rsidRPr="00554EE9" w:rsidRDefault="00554EE9" w:rsidP="00554EE9">
            <w:pPr>
              <w:spacing w:after="0" w:line="240" w:lineRule="auto"/>
              <w:jc w:val="both"/>
              <w:rPr>
                <w:rFonts w:eastAsia="Yu Mincho" w:cstheme="minorHAnsi"/>
                <w:b/>
                <w:bCs/>
              </w:rPr>
            </w:pPr>
          </w:p>
          <w:p w14:paraId="10E5957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3AC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1) Dėl įsipareigojimų, susijusių su mokesčių mokėjimu, įvykdymo iš Lietuvoje įsteigtų subjektų prašoma:</w:t>
            </w:r>
          </w:p>
          <w:p w14:paraId="6C1CB1A3" w14:textId="77777777" w:rsidR="00554EE9" w:rsidRPr="00554EE9" w:rsidRDefault="00554EE9">
            <w:pPr>
              <w:numPr>
                <w:ilvl w:val="0"/>
                <w:numId w:val="6"/>
              </w:numPr>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išrašo iš teismo sprendimo (jei toks yra) arba Valstybinės mokesčių inspekcijos prie Lietuvos Respublikos finansų ministerijos išduoto dokumento,</w:t>
            </w:r>
          </w:p>
          <w:p w14:paraId="23D7BAF2" w14:textId="77777777" w:rsidR="00554EE9" w:rsidRPr="00554EE9" w:rsidRDefault="00554EE9">
            <w:pPr>
              <w:numPr>
                <w:ilvl w:val="0"/>
                <w:numId w:val="5"/>
              </w:numPr>
              <w:tabs>
                <w:tab w:val="left" w:pos="455"/>
              </w:tabs>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262B8BC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F9E8ED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3"/>
            </w:r>
            <w:r w:rsidRPr="00554EE9">
              <w:rPr>
                <w:rFonts w:eastAsia="Times New Roman" w:cstheme="minorHAnsi"/>
                <w:bCs/>
                <w:iCs/>
                <w:lang w:eastAsia="en-US"/>
              </w:rPr>
              <w:t>.</w:t>
            </w:r>
          </w:p>
          <w:p w14:paraId="30DB7CE4" w14:textId="77777777" w:rsidR="00554EE9" w:rsidRPr="00554EE9" w:rsidRDefault="00554EE9" w:rsidP="00554EE9">
            <w:pPr>
              <w:spacing w:after="0" w:line="240" w:lineRule="auto"/>
              <w:jc w:val="both"/>
              <w:rPr>
                <w:rFonts w:eastAsia="Times New Roman" w:cstheme="minorHAnsi"/>
                <w:bCs/>
                <w:iCs/>
                <w:lang w:eastAsia="en-US"/>
              </w:rPr>
            </w:pPr>
          </w:p>
          <w:p w14:paraId="6F5311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60C48104" w14:textId="77777777" w:rsidR="00554EE9" w:rsidRPr="00554EE9" w:rsidRDefault="00554EE9" w:rsidP="00554EE9">
            <w:pPr>
              <w:spacing w:after="0" w:line="240" w:lineRule="auto"/>
              <w:jc w:val="both"/>
              <w:rPr>
                <w:rFonts w:eastAsia="Times New Roman" w:cstheme="minorHAnsi"/>
                <w:bCs/>
                <w:iCs/>
                <w:lang w:eastAsia="en-US"/>
              </w:rPr>
            </w:pPr>
          </w:p>
          <w:p w14:paraId="6D965D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Jei dokumentas išduotas anksčiau, tačiau jame nurodytas galiojimo terminas ilgesnis nei pašalinimo pagrindų nebuvimą patvirtinančių dokumentų pagal EBVPD galutinis pateikimo </w:t>
            </w:r>
            <w:r w:rsidRPr="00554EE9">
              <w:rPr>
                <w:rFonts w:eastAsia="Times New Roman" w:cstheme="minorHAnsi"/>
                <w:bCs/>
                <w:iCs/>
                <w:lang w:eastAsia="en-US"/>
              </w:rPr>
              <w:lastRenderedPageBreak/>
              <w:t>terminas, toks dokumentas jo galiojimo laikotarpiu yra priimtinas.</w:t>
            </w:r>
          </w:p>
          <w:p w14:paraId="3C8D0828" w14:textId="77777777" w:rsidR="00554EE9" w:rsidRPr="00554EE9" w:rsidRDefault="00554EE9" w:rsidP="00554EE9">
            <w:pPr>
              <w:spacing w:after="0" w:line="240" w:lineRule="auto"/>
              <w:jc w:val="both"/>
              <w:rPr>
                <w:rFonts w:eastAsia="Times New Roman" w:cstheme="minorHAnsi"/>
                <w:bCs/>
                <w:iCs/>
                <w:lang w:eastAsia="en-US"/>
              </w:rPr>
            </w:pPr>
          </w:p>
          <w:p w14:paraId="097EC3A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 Dėl įsipareigojimų, susijusių su socialinio draudimo įmokų mokėjimu, įvykdymo iš Lietuvoje įsteigtų subjektų prašoma:</w:t>
            </w:r>
          </w:p>
          <w:p w14:paraId="5F25487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54EE9">
                <w:rPr>
                  <w:rFonts w:eastAsia="Times New Roman" w:cstheme="minorHAnsi"/>
                  <w:bCs/>
                  <w:iCs/>
                  <w:lang w:eastAsia="en-US"/>
                </w:rPr>
                <w:t>http://draudejai.sodra.lt/draudeju_viesi_duomenys/</w:t>
              </w:r>
            </w:hyperlink>
            <w:r w:rsidRPr="00554EE9">
              <w:rPr>
                <w:rFonts w:eastAsia="Times New Roman" w:cstheme="minorHAnsi"/>
                <w:bCs/>
                <w:iCs/>
                <w:lang w:eastAsia="en-US"/>
              </w:rPr>
              <w:t>.</w:t>
            </w:r>
          </w:p>
          <w:p w14:paraId="345AEDA7" w14:textId="77777777" w:rsidR="00554EE9" w:rsidRPr="00554EE9" w:rsidRDefault="00554EE9" w:rsidP="00554EE9">
            <w:pPr>
              <w:spacing w:after="0" w:line="240" w:lineRule="auto"/>
              <w:jc w:val="both"/>
              <w:rPr>
                <w:rFonts w:eastAsia="Times New Roman" w:cstheme="minorHAnsi"/>
                <w:bCs/>
                <w:iCs/>
                <w:lang w:eastAsia="en-US"/>
              </w:rPr>
            </w:pPr>
          </w:p>
          <w:p w14:paraId="1F5BFE6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3A997E" w14:textId="77777777" w:rsidR="00554EE9" w:rsidRPr="00554EE9" w:rsidRDefault="00554EE9" w:rsidP="00554EE9">
            <w:pPr>
              <w:spacing w:after="0" w:line="240" w:lineRule="auto"/>
              <w:jc w:val="both"/>
              <w:rPr>
                <w:rFonts w:eastAsia="Times New Roman" w:cstheme="minorHAnsi"/>
                <w:bCs/>
                <w:iCs/>
                <w:lang w:eastAsia="en-US"/>
              </w:rPr>
            </w:pPr>
          </w:p>
          <w:p w14:paraId="0E1F50D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D0851" w14:textId="77777777" w:rsidR="00554EE9" w:rsidRPr="00554EE9" w:rsidRDefault="00554EE9" w:rsidP="00554EE9">
            <w:pPr>
              <w:spacing w:after="0" w:line="240" w:lineRule="auto"/>
              <w:jc w:val="both"/>
              <w:rPr>
                <w:rFonts w:eastAsia="Times New Roman" w:cstheme="minorHAnsi"/>
                <w:bCs/>
                <w:iCs/>
                <w:lang w:eastAsia="en-US"/>
              </w:rPr>
            </w:pPr>
          </w:p>
          <w:p w14:paraId="0BE4FED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B106746"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lastRenderedPageBreak/>
              <w:t>atitinkamos užsienio šalies kompetentingos institucijos dokumento</w:t>
            </w:r>
            <w:r w:rsidRPr="00554EE9">
              <w:rPr>
                <w:rFonts w:eastAsia="Times New Roman" w:cstheme="minorHAnsi"/>
                <w:bCs/>
                <w:iCs/>
                <w:vertAlign w:val="superscript"/>
                <w:lang w:eastAsia="en-US"/>
              </w:rPr>
              <w:footnoteReference w:id="4"/>
            </w:r>
            <w:r w:rsidRPr="00554EE9">
              <w:rPr>
                <w:rFonts w:eastAsia="Times New Roman" w:cstheme="minorHAnsi"/>
                <w:bCs/>
                <w:iCs/>
                <w:lang w:eastAsia="en-US"/>
              </w:rPr>
              <w:t>.</w:t>
            </w:r>
          </w:p>
          <w:p w14:paraId="6F56CFFA" w14:textId="77777777" w:rsidR="00554EE9" w:rsidRPr="00554EE9" w:rsidRDefault="00554EE9" w:rsidP="00554EE9">
            <w:pPr>
              <w:spacing w:after="0" w:line="240" w:lineRule="auto"/>
              <w:jc w:val="both"/>
              <w:rPr>
                <w:rFonts w:eastAsia="Times New Roman" w:cstheme="minorHAnsi"/>
                <w:bCs/>
                <w:iCs/>
                <w:lang w:eastAsia="en-US"/>
              </w:rPr>
            </w:pPr>
          </w:p>
          <w:p w14:paraId="7075AB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6D3677DB" w14:textId="77777777" w:rsidR="00554EE9" w:rsidRPr="00554EE9" w:rsidRDefault="00554EE9" w:rsidP="00554EE9">
            <w:pPr>
              <w:spacing w:after="0" w:line="240" w:lineRule="auto"/>
              <w:jc w:val="both"/>
              <w:rPr>
                <w:rFonts w:eastAsia="Times New Roman" w:cstheme="minorHAnsi"/>
                <w:bCs/>
                <w:iCs/>
                <w:lang w:eastAsia="en-US"/>
              </w:rPr>
            </w:pPr>
          </w:p>
          <w:p w14:paraId="5DA0F7C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34E8ACD" w14:textId="77777777" w:rsidR="00554EE9" w:rsidRPr="00554EE9" w:rsidRDefault="00554EE9" w:rsidP="00554EE9">
            <w:pPr>
              <w:spacing w:after="0" w:line="240" w:lineRule="auto"/>
              <w:jc w:val="both"/>
              <w:rPr>
                <w:rFonts w:eastAsia="Times New Roman" w:cstheme="minorHAnsi"/>
                <w:bCs/>
                <w:iCs/>
                <w:lang w:eastAsia="en-US"/>
              </w:rPr>
            </w:pPr>
          </w:p>
          <w:p w14:paraId="772F9776" w14:textId="77777777" w:rsidR="00554EE9" w:rsidRPr="00554EE9" w:rsidRDefault="00554EE9" w:rsidP="00554EE9">
            <w:pPr>
              <w:spacing w:after="0" w:line="240" w:lineRule="auto"/>
              <w:jc w:val="both"/>
              <w:rPr>
                <w:rFonts w:eastAsia="Times New Roman" w:cstheme="minorHAnsi"/>
                <w:bCs/>
                <w:iCs/>
                <w:lang w:eastAsia="en-US"/>
              </w:rPr>
            </w:pPr>
          </w:p>
        </w:tc>
        <w:bookmarkEnd w:id="51"/>
      </w:tr>
      <w:tr w:rsidR="00554EE9" w:rsidRPr="00554EE9" w14:paraId="551A9524"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306C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81B7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2AB4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1 punktas</w:t>
            </w:r>
          </w:p>
          <w:p w14:paraId="1C509C3B" w14:textId="77777777" w:rsidR="00554EE9" w:rsidRPr="00554EE9" w:rsidRDefault="00554EE9" w:rsidP="00554EE9">
            <w:pPr>
              <w:spacing w:after="0" w:line="240" w:lineRule="auto"/>
              <w:jc w:val="both"/>
              <w:rPr>
                <w:rFonts w:eastAsia="Yu Mincho" w:cstheme="minorHAnsi"/>
                <w:b/>
                <w:bCs/>
              </w:rPr>
            </w:pPr>
          </w:p>
          <w:p w14:paraId="5B863F1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EAC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191C4E6" w14:textId="77777777" w:rsidR="00554EE9" w:rsidRPr="00554EE9" w:rsidRDefault="00554EE9" w:rsidP="00554EE9">
            <w:pPr>
              <w:spacing w:after="0" w:line="240" w:lineRule="auto"/>
              <w:jc w:val="both"/>
              <w:rPr>
                <w:rFonts w:eastAsia="Times New Roman" w:cstheme="minorHAnsi"/>
                <w:bCs/>
                <w:iCs/>
                <w:lang w:eastAsia="en-US"/>
              </w:rPr>
            </w:pPr>
          </w:p>
          <w:p w14:paraId="103B7C41"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4C895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86383"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E85D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metu pateko į interesų konflikto situaciją, kaip apibrėžta VPĮ 21 straipsnyje, ir atitinkamos padėties negalima ištaisyti. </w:t>
            </w:r>
          </w:p>
          <w:p w14:paraId="0211364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C7CA9"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2 punktas</w:t>
            </w:r>
          </w:p>
          <w:p w14:paraId="1C27600D" w14:textId="77777777" w:rsidR="00554EE9" w:rsidRPr="00554EE9" w:rsidRDefault="00554EE9" w:rsidP="00554EE9">
            <w:pPr>
              <w:spacing w:after="0" w:line="240" w:lineRule="auto"/>
              <w:jc w:val="both"/>
              <w:rPr>
                <w:rFonts w:eastAsia="Yu Mincho" w:cstheme="minorHAnsi"/>
                <w:b/>
                <w:bCs/>
              </w:rPr>
            </w:pPr>
          </w:p>
          <w:p w14:paraId="2D9C987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284A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6EF77F3C" w14:textId="77777777" w:rsidR="00554EE9" w:rsidRPr="00554EE9" w:rsidRDefault="00554EE9" w:rsidP="00554EE9">
            <w:pPr>
              <w:spacing w:after="0" w:line="240" w:lineRule="auto"/>
              <w:jc w:val="both"/>
              <w:rPr>
                <w:rFonts w:eastAsia="Times New Roman" w:cstheme="minorHAnsi"/>
                <w:bCs/>
                <w:iCs/>
                <w:lang w:eastAsia="en-US"/>
              </w:rPr>
            </w:pPr>
          </w:p>
          <w:p w14:paraId="27D92426"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4169922E"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CB52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E730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EE56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3 punktas</w:t>
            </w:r>
          </w:p>
          <w:p w14:paraId="0B035399" w14:textId="77777777" w:rsidR="00554EE9" w:rsidRPr="00554EE9" w:rsidRDefault="00554EE9" w:rsidP="00554EE9">
            <w:pPr>
              <w:spacing w:after="0" w:line="240" w:lineRule="auto"/>
              <w:jc w:val="both"/>
              <w:rPr>
                <w:rFonts w:eastAsia="Yu Mincho" w:cstheme="minorHAnsi"/>
                <w:b/>
                <w:bCs/>
              </w:rPr>
            </w:pPr>
          </w:p>
          <w:p w14:paraId="19AACA6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2D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7B568642"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A8D781"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9C0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928DD"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170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61787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554EE9">
              <w:rPr>
                <w:rFonts w:eastAsia="Times New Roman" w:cstheme="minorHAnsi"/>
                <w:bCs/>
                <w:lang w:eastAsia="en-US"/>
              </w:rPr>
              <w:lastRenderedPageBreak/>
              <w:t>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E8F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4 punktas</w:t>
            </w:r>
          </w:p>
          <w:p w14:paraId="3833F1A5" w14:textId="77777777" w:rsidR="00554EE9" w:rsidRPr="00554EE9" w:rsidRDefault="00554EE9" w:rsidP="00554EE9">
            <w:pPr>
              <w:spacing w:after="0" w:line="240" w:lineRule="auto"/>
              <w:jc w:val="both"/>
              <w:rPr>
                <w:rFonts w:eastAsia="Yu Mincho" w:cstheme="minorHAnsi"/>
                <w:b/>
                <w:bCs/>
              </w:rPr>
            </w:pPr>
          </w:p>
          <w:p w14:paraId="3BCA1D5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4304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E4CEAF0" w14:textId="77777777" w:rsidR="00554EE9" w:rsidRPr="00554EE9" w:rsidRDefault="00554EE9" w:rsidP="00554EE9">
            <w:pPr>
              <w:spacing w:after="0" w:line="240" w:lineRule="auto"/>
              <w:jc w:val="both"/>
              <w:rPr>
                <w:rFonts w:eastAsia="Times New Roman" w:cstheme="minorHAnsi"/>
                <w:bCs/>
                <w:iCs/>
                <w:lang w:eastAsia="en-US"/>
              </w:rPr>
            </w:pPr>
          </w:p>
          <w:p w14:paraId="37DDB62E" w14:textId="77777777" w:rsidR="00554EE9" w:rsidRPr="00554EE9" w:rsidRDefault="00554EE9" w:rsidP="00554EE9">
            <w:pPr>
              <w:spacing w:after="0" w:line="240" w:lineRule="auto"/>
              <w:jc w:val="both"/>
              <w:rPr>
                <w:rFonts w:eastAsia="Times New Roman" w:cstheme="minorHAnsi"/>
                <w:bCs/>
                <w:iCs/>
                <w:lang w:eastAsia="en-US"/>
              </w:rPr>
            </w:pPr>
          </w:p>
          <w:p w14:paraId="4FA2D70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351F2877" w14:textId="77777777" w:rsidR="00554EE9" w:rsidRPr="00554EE9" w:rsidRDefault="00554EE9" w:rsidP="00554EE9">
            <w:pPr>
              <w:spacing w:after="0" w:line="240" w:lineRule="auto"/>
              <w:jc w:val="both"/>
              <w:rPr>
                <w:rFonts w:eastAsia="Times New Roman" w:cstheme="minorHAnsi"/>
                <w:bCs/>
                <w:iCs/>
                <w:lang w:eastAsia="en-US"/>
              </w:rPr>
            </w:pPr>
          </w:p>
          <w:p w14:paraId="076034AD" w14:textId="77777777" w:rsidR="00554EE9" w:rsidRPr="00554EE9" w:rsidRDefault="00554EE9" w:rsidP="00554EE9">
            <w:pPr>
              <w:spacing w:after="0" w:line="240" w:lineRule="auto"/>
              <w:jc w:val="both"/>
              <w:rPr>
                <w:rFonts w:eastAsia="Times New Roman" w:cstheme="minorHAnsi"/>
                <w:bCs/>
                <w:iCs/>
                <w:lang w:eastAsia="en-US"/>
              </w:rPr>
            </w:pPr>
            <w:hyperlink r:id="rId19" w:history="1">
              <w:r w:rsidRPr="00554EE9">
                <w:rPr>
                  <w:rFonts w:eastAsia="Times New Roman" w:cstheme="minorHAnsi"/>
                  <w:bCs/>
                  <w:iCs/>
                  <w:lang w:eastAsia="en-US"/>
                </w:rPr>
                <w:t>https://vpt.lrv.lt/lt/nuorodos/kiti-duomenys/powerbi/melaginga-informacija-pateikusiu-tiekeju-sarasas-3/</w:t>
              </w:r>
            </w:hyperlink>
          </w:p>
          <w:p w14:paraId="10D1835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 </w:t>
            </w:r>
          </w:p>
        </w:tc>
      </w:tr>
      <w:tr w:rsidR="00554EE9" w:rsidRPr="00554EE9" w14:paraId="09D5382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058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E969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3CBBD"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5 punktas</w:t>
            </w:r>
          </w:p>
          <w:p w14:paraId="22BBE3EF" w14:textId="77777777" w:rsidR="00554EE9" w:rsidRPr="00554EE9" w:rsidRDefault="00554EE9" w:rsidP="00554EE9">
            <w:pPr>
              <w:spacing w:after="0" w:line="240" w:lineRule="auto"/>
              <w:jc w:val="both"/>
              <w:rPr>
                <w:rFonts w:eastAsia="Yu Mincho" w:cstheme="minorHAnsi"/>
                <w:b/>
                <w:bCs/>
              </w:rPr>
            </w:pPr>
          </w:p>
          <w:p w14:paraId="1D240C3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C15 punktas</w:t>
            </w:r>
          </w:p>
          <w:p w14:paraId="0AF62D6C" w14:textId="77777777" w:rsidR="00554EE9" w:rsidRPr="00554EE9" w:rsidRDefault="00554EE9" w:rsidP="00554EE9">
            <w:pPr>
              <w:spacing w:after="0" w:line="240" w:lineRule="auto"/>
              <w:jc w:val="both"/>
              <w:rPr>
                <w:rFonts w:eastAsia="Yu Mincho" w:cstheme="minorHAnsi"/>
                <w:b/>
                <w:bCs/>
              </w:rPr>
            </w:pPr>
          </w:p>
          <w:p w14:paraId="2139309F"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B19E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6EE94F5"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941AB8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7C5AC"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736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7CA62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554EE9">
              <w:rPr>
                <w:rFonts w:eastAsia="Times New Roman" w:cstheme="minorHAnsi"/>
                <w:bCs/>
                <w:lang w:eastAsia="en-US"/>
              </w:rPr>
              <w:lastRenderedPageBreak/>
              <w:t>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F44B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6 punktas</w:t>
            </w:r>
          </w:p>
          <w:p w14:paraId="53FC07CE" w14:textId="77777777" w:rsidR="00554EE9" w:rsidRPr="00554EE9" w:rsidRDefault="00554EE9" w:rsidP="00554EE9">
            <w:pPr>
              <w:spacing w:after="0" w:line="240" w:lineRule="auto"/>
              <w:jc w:val="both"/>
              <w:rPr>
                <w:rFonts w:eastAsia="Yu Mincho" w:cstheme="minorHAnsi"/>
                <w:b/>
                <w:bCs/>
              </w:rPr>
            </w:pPr>
          </w:p>
          <w:p w14:paraId="06C456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C14 punktas</w:t>
            </w:r>
          </w:p>
          <w:p w14:paraId="352B1594" w14:textId="77777777" w:rsidR="00554EE9" w:rsidRPr="00554EE9" w:rsidRDefault="00554EE9" w:rsidP="00554EE9">
            <w:pPr>
              <w:spacing w:after="0" w:line="240" w:lineRule="auto"/>
              <w:jc w:val="both"/>
              <w:rPr>
                <w:rFonts w:eastAsia="Yu Mincho" w:cstheme="minorHAnsi"/>
                <w:b/>
                <w:bCs/>
              </w:rPr>
            </w:pPr>
          </w:p>
          <w:p w14:paraId="50E793B3"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181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719F615" w14:textId="77777777" w:rsidR="00554EE9" w:rsidRPr="00554EE9" w:rsidRDefault="00554EE9" w:rsidP="00554EE9">
            <w:pPr>
              <w:spacing w:after="0" w:line="240" w:lineRule="auto"/>
              <w:jc w:val="both"/>
              <w:rPr>
                <w:rFonts w:eastAsia="Times New Roman" w:cstheme="minorHAnsi"/>
                <w:bCs/>
                <w:iCs/>
                <w:lang w:eastAsia="en-US"/>
              </w:rPr>
            </w:pPr>
          </w:p>
          <w:p w14:paraId="0A02360F"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1E09A4B" w14:textId="77777777" w:rsidR="00554EE9" w:rsidRPr="00554EE9" w:rsidRDefault="00554EE9" w:rsidP="00554EE9">
            <w:pPr>
              <w:spacing w:after="0" w:line="240" w:lineRule="auto"/>
              <w:jc w:val="both"/>
              <w:rPr>
                <w:rFonts w:eastAsia="Times New Roman" w:cstheme="minorHAnsi"/>
                <w:bCs/>
                <w:iCs/>
                <w:lang w:eastAsia="en-US"/>
              </w:rPr>
            </w:pPr>
          </w:p>
          <w:p w14:paraId="708BF59A" w14:textId="77777777" w:rsidR="00554EE9" w:rsidRPr="00554EE9" w:rsidRDefault="00554EE9" w:rsidP="00554EE9">
            <w:pPr>
              <w:spacing w:after="0" w:line="240" w:lineRule="auto"/>
              <w:jc w:val="both"/>
              <w:rPr>
                <w:rFonts w:eastAsia="Times New Roman" w:cstheme="minorHAnsi"/>
                <w:bCs/>
                <w:iCs/>
                <w:lang w:eastAsia="en-US"/>
              </w:rPr>
            </w:pPr>
            <w:hyperlink r:id="rId20" w:history="1">
              <w:r w:rsidRPr="00554EE9">
                <w:rPr>
                  <w:rFonts w:eastAsia="Times New Roman" w:cstheme="minorHAnsi"/>
                  <w:bCs/>
                  <w:iCs/>
                  <w:lang w:eastAsia="en-US"/>
                </w:rPr>
                <w:t>https://vpt.lrv.lt/lt/nuorodos/kiti-duomenys/powerbi/nepatikimi-tiekejai-1/</w:t>
              </w:r>
            </w:hyperlink>
          </w:p>
          <w:p w14:paraId="445A044A" w14:textId="77777777" w:rsidR="00554EE9" w:rsidRPr="00554EE9" w:rsidRDefault="00554EE9" w:rsidP="00554EE9">
            <w:pPr>
              <w:spacing w:after="0" w:line="240" w:lineRule="auto"/>
              <w:jc w:val="both"/>
              <w:rPr>
                <w:rFonts w:eastAsia="Times New Roman" w:cstheme="minorHAnsi"/>
                <w:bCs/>
                <w:iCs/>
                <w:lang w:eastAsia="en-US"/>
              </w:rPr>
            </w:pPr>
          </w:p>
          <w:p w14:paraId="4C6361B9" w14:textId="77777777" w:rsidR="00554EE9" w:rsidRPr="00554EE9" w:rsidRDefault="00554EE9" w:rsidP="00554EE9">
            <w:pPr>
              <w:spacing w:after="0" w:line="240" w:lineRule="auto"/>
              <w:jc w:val="both"/>
              <w:rPr>
                <w:rFonts w:eastAsia="Times New Roman" w:cstheme="minorHAnsi"/>
                <w:bCs/>
                <w:iCs/>
                <w:lang w:eastAsia="en-US"/>
              </w:rPr>
            </w:pPr>
          </w:p>
          <w:p w14:paraId="1BA8E40E" w14:textId="77777777" w:rsidR="00554EE9" w:rsidRPr="00554EE9" w:rsidRDefault="00554EE9" w:rsidP="00554EE9">
            <w:pPr>
              <w:spacing w:after="0" w:line="240" w:lineRule="auto"/>
              <w:jc w:val="both"/>
              <w:rPr>
                <w:rFonts w:eastAsia="Times New Roman" w:cstheme="minorHAnsi"/>
                <w:bCs/>
                <w:iCs/>
                <w:lang w:eastAsia="en-US"/>
              </w:rPr>
            </w:pPr>
            <w:hyperlink r:id="rId21" w:history="1">
              <w:r w:rsidRPr="00554EE9">
                <w:rPr>
                  <w:rFonts w:eastAsia="Times New Roman" w:cstheme="minorHAnsi"/>
                  <w:bCs/>
                  <w:iCs/>
                  <w:lang w:eastAsia="en-US"/>
                </w:rPr>
                <w:t>https://vpt.lrv.lt/lt/pasalinimo-pagrindai-1/nepatikimu-koncesininku-sarasas-1/nepatikimu-koncesininku-sarasas</w:t>
              </w:r>
            </w:hyperlink>
          </w:p>
        </w:tc>
      </w:tr>
      <w:tr w:rsidR="00554EE9" w:rsidRPr="00554EE9" w14:paraId="214F4C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D331B"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E51F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w:t>
            </w:r>
            <w:bookmarkStart w:id="52" w:name="part_030e6c6c64ba4f96a23474e439d1b80c"/>
            <w:bookmarkEnd w:id="52"/>
            <w:r w:rsidRPr="00554EE9">
              <w:rPr>
                <w:rFonts w:eastAsia="Times New Roman" w:cstheme="minorHAnsi"/>
                <w:bCs/>
                <w:lang w:eastAsia="en-US"/>
              </w:rPr>
              <w:t xml:space="preserve"> yra padaręs finansinės atskaitomybės ir audito teisės aktų pažeidimą ir nuo jo padarymo dienos praėjo mažiau kaip vieni metai.</w:t>
            </w:r>
          </w:p>
          <w:p w14:paraId="321B9C05" w14:textId="77777777" w:rsidR="00554EE9" w:rsidRPr="00554EE9" w:rsidRDefault="00554EE9" w:rsidP="00554EE9">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D282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a papunktis</w:t>
            </w:r>
          </w:p>
          <w:p w14:paraId="0D3982A9" w14:textId="77777777" w:rsidR="00554EE9" w:rsidRPr="00554EE9" w:rsidRDefault="00554EE9" w:rsidP="00554EE9">
            <w:pPr>
              <w:spacing w:after="0" w:line="240" w:lineRule="auto"/>
              <w:jc w:val="both"/>
              <w:rPr>
                <w:rFonts w:eastAsia="Yu Mincho" w:cstheme="minorHAnsi"/>
                <w:b/>
                <w:bCs/>
              </w:rPr>
            </w:pPr>
          </w:p>
          <w:p w14:paraId="72564CD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F67F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554EE9">
                <w:rPr>
                  <w:rFonts w:eastAsia="Times New Roman" w:cstheme="minorHAnsi"/>
                  <w:bCs/>
                  <w:iCs/>
                  <w:lang w:eastAsia="en-US"/>
                </w:rPr>
                <w:t>https://www.registrucentras.lt/jar/p/index.php</w:t>
              </w:r>
            </w:hyperlink>
          </w:p>
          <w:p w14:paraId="76D54D9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paskelbtą informaciją, taip pat į šiame informaciniame pranešime pateiktą informaciją:</w:t>
            </w:r>
          </w:p>
          <w:p w14:paraId="700F9836" w14:textId="77777777" w:rsidR="00554EE9" w:rsidRPr="00554EE9" w:rsidRDefault="00554EE9" w:rsidP="00554EE9">
            <w:pPr>
              <w:spacing w:after="0" w:line="240" w:lineRule="auto"/>
              <w:jc w:val="both"/>
              <w:rPr>
                <w:rFonts w:eastAsia="Times New Roman" w:cstheme="minorHAnsi"/>
                <w:bCs/>
                <w:iCs/>
                <w:lang w:eastAsia="en-US"/>
              </w:rPr>
            </w:pPr>
            <w:hyperlink r:id="rId23" w:history="1">
              <w:r w:rsidRPr="00554EE9">
                <w:rPr>
                  <w:rFonts w:eastAsia="Times New Roman" w:cstheme="minorHAnsi"/>
                  <w:bCs/>
                  <w:iCs/>
                  <w:lang w:eastAsia="en-US"/>
                </w:rPr>
                <w:t>https://vpt.lrv.lt/lt/naujienos/finansiniu-ataskaitu-nepateikimas-gali-tapti-kliutimi-dalyvauti-viesuosiuose-pirkimuose</w:t>
              </w:r>
            </w:hyperlink>
          </w:p>
        </w:tc>
      </w:tr>
      <w:tr w:rsidR="00554EE9" w:rsidRPr="00554EE9" w14:paraId="6550C1EC"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782B9"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EEF70"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47BD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b papunktis</w:t>
            </w:r>
          </w:p>
          <w:p w14:paraId="2E1F02DA" w14:textId="77777777" w:rsidR="00554EE9" w:rsidRPr="00554EE9" w:rsidRDefault="00554EE9" w:rsidP="00554EE9">
            <w:pPr>
              <w:spacing w:after="0" w:line="240" w:lineRule="auto"/>
              <w:jc w:val="both"/>
              <w:rPr>
                <w:rFonts w:eastAsia="Yu Mincho" w:cstheme="minorHAnsi"/>
                <w:b/>
                <w:bCs/>
              </w:rPr>
            </w:pPr>
          </w:p>
          <w:p w14:paraId="76BD3DD5"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A100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184511D8" w14:textId="77777777" w:rsidR="00554EE9" w:rsidRPr="00554EE9" w:rsidRDefault="00554EE9" w:rsidP="00554EE9">
            <w:pPr>
              <w:spacing w:after="0" w:line="240" w:lineRule="auto"/>
              <w:jc w:val="both"/>
              <w:rPr>
                <w:rFonts w:eastAsia="Times New Roman" w:cstheme="minorHAnsi"/>
                <w:bCs/>
                <w:iCs/>
                <w:lang w:eastAsia="en-US"/>
              </w:rPr>
            </w:pPr>
          </w:p>
          <w:p w14:paraId="2CCA3B4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4" w:history="1">
              <w:r w:rsidRPr="00554EE9">
                <w:rPr>
                  <w:rFonts w:eastAsia="Times New Roman" w:cstheme="minorHAnsi"/>
                  <w:bCs/>
                  <w:iCs/>
                  <w:lang w:eastAsia="en-US"/>
                </w:rPr>
                <w:t>https://www.vmi.lt/evmi/mokesciu-moketoju-informacija</w:t>
              </w:r>
            </w:hyperlink>
            <w:r w:rsidRPr="00554EE9">
              <w:rPr>
                <w:rFonts w:eastAsia="Times New Roman" w:cstheme="minorHAnsi"/>
                <w:bCs/>
                <w:iCs/>
                <w:lang w:eastAsia="en-US"/>
              </w:rPr>
              <w:t xml:space="preserve"> skelbiamą informaciją.</w:t>
            </w:r>
          </w:p>
        </w:tc>
      </w:tr>
      <w:tr w:rsidR="00554EE9" w:rsidRPr="00554EE9" w14:paraId="414DF1C8"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C5E3D"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2C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BD7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c papunktis</w:t>
            </w:r>
          </w:p>
          <w:p w14:paraId="39BB24A1" w14:textId="77777777" w:rsidR="00554EE9" w:rsidRPr="00554EE9" w:rsidRDefault="00554EE9" w:rsidP="00554EE9">
            <w:pPr>
              <w:spacing w:after="0" w:line="240" w:lineRule="auto"/>
              <w:jc w:val="both"/>
              <w:rPr>
                <w:rFonts w:eastAsia="Yu Mincho" w:cstheme="minorHAnsi"/>
                <w:b/>
                <w:bCs/>
              </w:rPr>
            </w:pPr>
          </w:p>
          <w:p w14:paraId="5B79064F"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3EC0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4B28E87" w14:textId="77777777" w:rsidR="00554EE9" w:rsidRPr="00554EE9" w:rsidRDefault="00554EE9" w:rsidP="00554EE9">
            <w:pPr>
              <w:spacing w:after="0" w:line="240" w:lineRule="auto"/>
              <w:jc w:val="both"/>
              <w:rPr>
                <w:rFonts w:eastAsia="Times New Roman" w:cstheme="minorHAnsi"/>
                <w:bCs/>
                <w:iCs/>
                <w:lang w:eastAsia="en-US"/>
              </w:rPr>
            </w:pPr>
          </w:p>
          <w:p w14:paraId="11129D8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p>
          <w:p w14:paraId="1232C8CC" w14:textId="77777777" w:rsidR="00554EE9" w:rsidRPr="00554EE9" w:rsidRDefault="00554EE9" w:rsidP="00554EE9">
            <w:pPr>
              <w:spacing w:after="0" w:line="240" w:lineRule="auto"/>
              <w:jc w:val="both"/>
              <w:rPr>
                <w:rFonts w:eastAsia="Times New Roman" w:cstheme="minorHAnsi"/>
                <w:bCs/>
                <w:iCs/>
                <w:lang w:eastAsia="en-US"/>
              </w:rPr>
            </w:pPr>
            <w:hyperlink r:id="rId25" w:history="1">
              <w:r w:rsidRPr="00554EE9">
                <w:rPr>
                  <w:rFonts w:eastAsia="Times New Roman" w:cstheme="minorHAnsi"/>
                  <w:bCs/>
                  <w:iCs/>
                  <w:lang w:eastAsia="en-US"/>
                </w:rPr>
                <w:t>https://kt.gov.lt/lt/atviri-duomenys/diskvalifikavimas-is-viesuju-pirkimu</w:t>
              </w:r>
            </w:hyperlink>
            <w:r w:rsidRPr="00554EE9">
              <w:rPr>
                <w:rFonts w:eastAsia="Times New Roman" w:cstheme="minorHAnsi"/>
                <w:bCs/>
                <w:iCs/>
                <w:lang w:eastAsia="en-US"/>
              </w:rPr>
              <w:t xml:space="preserve"> skelbiamą informaciją. </w:t>
            </w:r>
          </w:p>
        </w:tc>
      </w:tr>
    </w:tbl>
    <w:p w14:paraId="1EA5C888" w14:textId="2579736E" w:rsidR="006610EC" w:rsidRPr="007B140F" w:rsidRDefault="00554EE9" w:rsidP="00554EE9">
      <w:pPr>
        <w:spacing w:after="0" w:line="240" w:lineRule="auto"/>
        <w:jc w:val="center"/>
        <w:rPr>
          <w:rFonts w:cstheme="minorHAnsi"/>
          <w:b/>
          <w:bCs/>
          <w:smallCaps/>
          <w:sz w:val="22"/>
          <w:szCs w:val="22"/>
        </w:rPr>
      </w:pPr>
      <w:r w:rsidRPr="00554EE9">
        <w:rPr>
          <w:rFonts w:cstheme="minorHAnsi"/>
          <w:smallCaps/>
          <w:sz w:val="22"/>
          <w:szCs w:val="22"/>
        </w:rPr>
        <w:t>__________</w:t>
      </w:r>
      <w:r w:rsidR="006610EC"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6" w:name="_Toc2264626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3D9C5051" w14:textId="77777777" w:rsidR="00147F6B" w:rsidRPr="00147F6B" w:rsidRDefault="00147F6B" w:rsidP="00147F6B">
      <w:pPr>
        <w:spacing w:after="0" w:line="240" w:lineRule="auto"/>
        <w:jc w:val="center"/>
        <w:rPr>
          <w:rFonts w:ascii="Calibri" w:eastAsia="Calibri" w:hAnsi="Calibri" w:cs="Arial"/>
          <w:caps/>
          <w:smallCaps/>
          <w:color w:val="404040" w:themeColor="text1" w:themeTint="BF"/>
          <w:spacing w:val="20"/>
          <w:sz w:val="28"/>
          <w:szCs w:val="28"/>
        </w:rPr>
      </w:pPr>
      <w:r w:rsidRPr="00147F6B">
        <w:rPr>
          <w:rFonts w:ascii="Calibri" w:eastAsia="Calibri" w:hAnsi="Calibri" w:cs="Arial"/>
          <w:caps/>
          <w:smallCaps/>
          <w:color w:val="404040" w:themeColor="text1" w:themeTint="BF"/>
          <w:spacing w:val="20"/>
          <w:sz w:val="28"/>
          <w:szCs w:val="28"/>
        </w:rPr>
        <w:t xml:space="preserve">TIEKĖJŲ KVALIFIKACIJOS REIKALAVIMAI IR REIKALAVIMAI LAIKYTIS </w:t>
      </w:r>
      <w:r w:rsidRPr="00147F6B">
        <w:rPr>
          <w:rFonts w:ascii="Calibri" w:eastAsia="Calibri" w:hAnsi="Calibri" w:cs="Arial"/>
          <w:caps/>
          <w:color w:val="404040" w:themeColor="text1" w:themeTint="BF"/>
          <w:spacing w:val="20"/>
          <w:sz w:val="28"/>
          <w:szCs w:val="28"/>
          <w:lang w:eastAsia="en-US"/>
        </w:rPr>
        <w:t>KOKYBĖS VADYBOS SISTEMOS IR (ARBA) APLINKOS APSAUGOS VADYBOS SISTEMOS STANDARTŲ</w:t>
      </w:r>
    </w:p>
    <w:p w14:paraId="30C1F8E3" w14:textId="77777777" w:rsidR="00147F6B" w:rsidRPr="00147F6B" w:rsidRDefault="00147F6B">
      <w:pPr>
        <w:numPr>
          <w:ilvl w:val="0"/>
          <w:numId w:val="10"/>
        </w:numPr>
        <w:spacing w:after="0" w:line="240" w:lineRule="auto"/>
        <w:ind w:left="0" w:firstLine="567"/>
        <w:contextualSpacing/>
        <w:jc w:val="both"/>
        <w:rPr>
          <w:rFonts w:cs="Calibri"/>
          <w:iCs/>
          <w:lang w:eastAsia="en-US"/>
        </w:rPr>
      </w:pPr>
      <w:r w:rsidRPr="00147F6B">
        <w:rPr>
          <w:rFonts w:cs="Calibri"/>
          <w:iCs/>
          <w:lang w:eastAsia="en-US"/>
        </w:rPr>
        <w:t xml:space="preserve">Reikalavimai tiekėjo kvalifikacijai nėra nustatomi. </w:t>
      </w:r>
    </w:p>
    <w:p w14:paraId="1C75DE8E" w14:textId="77777777" w:rsidR="00147F6B" w:rsidRPr="00147F6B" w:rsidRDefault="00147F6B">
      <w:pPr>
        <w:numPr>
          <w:ilvl w:val="0"/>
          <w:numId w:val="10"/>
        </w:numPr>
        <w:tabs>
          <w:tab w:val="left" w:pos="0"/>
        </w:tabs>
        <w:spacing w:after="0" w:line="240" w:lineRule="auto"/>
        <w:ind w:left="0" w:firstLine="567"/>
        <w:contextualSpacing/>
        <w:jc w:val="both"/>
        <w:rPr>
          <w:rFonts w:cs="Calibri"/>
        </w:rPr>
      </w:pPr>
      <w:r w:rsidRPr="00147F6B">
        <w:rPr>
          <w:rFonts w:cs="Calibri"/>
        </w:rPr>
        <w:t>Perkančioji organizacija nereikalauja, kad tiekėjai laikytųsi k</w:t>
      </w:r>
      <w:r w:rsidRPr="00147F6B">
        <w:rPr>
          <w:rFonts w:cs="Calibri"/>
          <w:iCs/>
        </w:rPr>
        <w:t>okybės vadybos sistemos ir (arba) aplinkos apsaugos vadybos sistemos standartų.</w:t>
      </w: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p w14:paraId="6821DAB9" w14:textId="19CD4C13" w:rsidR="00A4599F" w:rsidRPr="00F0499F" w:rsidRDefault="00A4599F" w:rsidP="00DE290C">
      <w:pPr>
        <w:rPr>
          <w:rFonts w:cstheme="minorHAnsi"/>
          <w:b/>
          <w:bCs/>
          <w:smallCaps/>
          <w:sz w:val="22"/>
          <w:szCs w:val="22"/>
        </w:rPr>
      </w:pP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7" w:name="_Toc226462692"/>
      <w:bookmarkStart w:id="58" w:name="_Ref38291379"/>
      <w:bookmarkStart w:id="59" w:name="_Ref38291394"/>
      <w:bookmarkStart w:id="60"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4626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60DEB3A3" w14:textId="56D9C1F9" w:rsidR="00147F6B" w:rsidRDefault="00147F6B" w:rsidP="00F668A5">
      <w:pPr>
        <w:pBdr>
          <w:bottom w:val="single" w:sz="12" w:space="1" w:color="auto"/>
        </w:pBdr>
        <w:spacing w:after="0" w:line="240" w:lineRule="auto"/>
        <w:jc w:val="center"/>
        <w:rPr>
          <w:rFonts w:cstheme="minorHAnsi"/>
          <w:b/>
          <w:bCs/>
        </w:rPr>
      </w:pPr>
      <w:r w:rsidRPr="00147F6B">
        <w:rPr>
          <w:rFonts w:cstheme="minorHAnsi"/>
          <w:b/>
          <w:bCs/>
          <w:iCs/>
        </w:rPr>
        <w:t>ELEKTROMOBILIO ĮSIGIJIMAS ĮGYVENDINANT PROJEKTĄ ,,ILGALAIKĖS PRIEŽIŪROS PASLAUGŲ PLĖTROS UŽTIKRINIMAS JONAVOS RAJONE</w:t>
      </w:r>
      <w:r w:rsidR="008406C0">
        <w:rPr>
          <w:rFonts w:cstheme="minorHAnsi"/>
          <w:b/>
          <w:bCs/>
          <w:iCs/>
        </w:rPr>
        <w:t>“</w:t>
      </w:r>
      <w:r w:rsidRPr="00147F6B">
        <w:rPr>
          <w:rFonts w:cstheme="minorHAnsi"/>
          <w:b/>
          <w:bCs/>
        </w:rPr>
        <w:t xml:space="preserve"> </w:t>
      </w:r>
    </w:p>
    <w:p w14:paraId="7278FB64" w14:textId="45D03DC6"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9"/>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4A92691B" w:rsidR="00F668A5" w:rsidRPr="003C2303" w:rsidRDefault="00F668A5" w:rsidP="001E2266">
            <w:pPr>
              <w:spacing w:after="0" w:line="240" w:lineRule="auto"/>
              <w:jc w:val="both"/>
              <w:rPr>
                <w:rFonts w:cstheme="minorHAnsi"/>
              </w:rPr>
            </w:pPr>
            <w:r w:rsidRPr="003C2303">
              <w:rPr>
                <w:rFonts w:cstheme="minorHAnsi"/>
              </w:rPr>
              <w:t xml:space="preserve">Asmens, </w:t>
            </w:r>
            <w:r w:rsidR="00BD4040">
              <w:rPr>
                <w:rFonts w:cstheme="minorHAnsi"/>
              </w:rPr>
              <w:t>pateikusio pasiūlymą</w:t>
            </w:r>
            <w:r w:rsidRPr="003C2303">
              <w:rPr>
                <w:rFonts w:cstheme="minorHAnsi"/>
              </w:rPr>
              <w:t>,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231D5977" w:rsidR="00F668A5" w:rsidRDefault="00F668A5">
      <w:pPr>
        <w:pStyle w:val="Sraopastraipa"/>
        <w:numPr>
          <w:ilvl w:val="0"/>
          <w:numId w:val="9"/>
        </w:numPr>
        <w:spacing w:after="0" w:line="240" w:lineRule="auto"/>
        <w:ind w:right="474"/>
        <w:jc w:val="center"/>
        <w:rPr>
          <w:rFonts w:cstheme="minorHAnsi"/>
          <w:b/>
          <w:bCs/>
        </w:rPr>
      </w:pPr>
      <w:bookmarkStart w:id="65" w:name="_Hlk77171628"/>
      <w:r w:rsidRPr="003C2303">
        <w:rPr>
          <w:rFonts w:cstheme="minorHAnsi"/>
          <w:b/>
          <w:bCs/>
        </w:rPr>
        <w:t xml:space="preserve">INFORMACIJA APIE ŪKIO SUBJEKTUS, KURIŲ PAJĖGUMAIS </w:t>
      </w:r>
      <w:r w:rsidR="00147F6B">
        <w:rPr>
          <w:rFonts w:cstheme="minorHAnsi"/>
          <w:b/>
          <w:bCs/>
        </w:rPr>
        <w:t>NESI</w:t>
      </w:r>
      <w:r w:rsidRPr="003C2303">
        <w:rPr>
          <w:rFonts w:cstheme="minorHAnsi"/>
          <w:b/>
          <w:bCs/>
        </w:rPr>
        <w:t>REM</w:t>
      </w:r>
      <w:r w:rsidR="00147F6B">
        <w:rPr>
          <w:rFonts w:cstheme="minorHAnsi"/>
          <w:b/>
          <w:bCs/>
        </w:rPr>
        <w:t>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47F6B" w14:paraId="6303094A" w14:textId="77777777">
        <w:tc>
          <w:tcPr>
            <w:tcW w:w="2500" w:type="pct"/>
            <w:tcBorders>
              <w:top w:val="single" w:sz="4" w:space="0" w:color="auto"/>
              <w:left w:val="single" w:sz="4" w:space="0" w:color="auto"/>
              <w:bottom w:val="single" w:sz="4" w:space="0" w:color="auto"/>
              <w:right w:val="single" w:sz="4" w:space="0" w:color="auto"/>
            </w:tcBorders>
            <w:hideMark/>
          </w:tcPr>
          <w:p w14:paraId="6EFC40C4" w14:textId="77777777" w:rsidR="00147F6B" w:rsidRPr="00147F6B" w:rsidRDefault="00147F6B" w:rsidP="00147F6B">
            <w:pPr>
              <w:spacing w:after="0" w:line="240" w:lineRule="auto"/>
              <w:jc w:val="both"/>
              <w:rPr>
                <w:rFonts w:cstheme="minorHAnsi"/>
                <w:noProof/>
              </w:rPr>
            </w:pPr>
            <w:r w:rsidRPr="00147F6B">
              <w:rPr>
                <w:rFonts w:cstheme="minorHAnsi"/>
                <w:b/>
                <w:bCs/>
                <w:noProof/>
              </w:rPr>
              <w:t xml:space="preserve">Subtiekėjo (-ų), kurio pajėgumais tiekėjas nesiremia, </w:t>
            </w:r>
            <w:r w:rsidRPr="00147F6B">
              <w:rPr>
                <w:rFonts w:cstheme="minorHAnsi"/>
                <w:noProof/>
              </w:rPr>
              <w:t>(toliau - subtiekėjo) pavadinimas (-ai)</w:t>
            </w:r>
          </w:p>
        </w:tc>
        <w:tc>
          <w:tcPr>
            <w:tcW w:w="2500" w:type="pct"/>
            <w:tcBorders>
              <w:top w:val="single" w:sz="4" w:space="0" w:color="auto"/>
              <w:left w:val="single" w:sz="4" w:space="0" w:color="auto"/>
              <w:bottom w:val="single" w:sz="4" w:space="0" w:color="auto"/>
              <w:right w:val="single" w:sz="4" w:space="0" w:color="auto"/>
            </w:tcBorders>
          </w:tcPr>
          <w:p w14:paraId="5E4DA014" w14:textId="77777777" w:rsidR="00147F6B" w:rsidRDefault="00147F6B">
            <w:pPr>
              <w:spacing w:after="0" w:line="240" w:lineRule="auto"/>
              <w:jc w:val="both"/>
              <w:rPr>
                <w:rFonts w:cstheme="minorHAnsi"/>
                <w:noProof/>
              </w:rPr>
            </w:pPr>
          </w:p>
        </w:tc>
      </w:tr>
      <w:tr w:rsidR="00147F6B" w14:paraId="757DDCEC" w14:textId="77777777">
        <w:tc>
          <w:tcPr>
            <w:tcW w:w="2500" w:type="pct"/>
            <w:tcBorders>
              <w:top w:val="single" w:sz="4" w:space="0" w:color="auto"/>
              <w:left w:val="single" w:sz="4" w:space="0" w:color="auto"/>
              <w:bottom w:val="single" w:sz="4" w:space="0" w:color="auto"/>
              <w:right w:val="single" w:sz="4" w:space="0" w:color="auto"/>
            </w:tcBorders>
            <w:hideMark/>
          </w:tcPr>
          <w:p w14:paraId="0688368D" w14:textId="77777777" w:rsidR="00147F6B" w:rsidRDefault="00147F6B">
            <w:pPr>
              <w:spacing w:after="0" w:line="240" w:lineRule="auto"/>
              <w:jc w:val="both"/>
              <w:rPr>
                <w:rFonts w:cstheme="minorHAnsi"/>
                <w:noProof/>
              </w:rPr>
            </w:pPr>
            <w:r>
              <w:rPr>
                <w:rFonts w:cstheme="minorHAnsi"/>
                <w:noProof/>
              </w:rPr>
              <w:t>Subtiekėjo (-ų) adresas (-ai)</w:t>
            </w:r>
          </w:p>
        </w:tc>
        <w:tc>
          <w:tcPr>
            <w:tcW w:w="2500" w:type="pct"/>
            <w:tcBorders>
              <w:top w:val="single" w:sz="4" w:space="0" w:color="auto"/>
              <w:left w:val="single" w:sz="4" w:space="0" w:color="auto"/>
              <w:bottom w:val="single" w:sz="4" w:space="0" w:color="auto"/>
              <w:right w:val="single" w:sz="4" w:space="0" w:color="auto"/>
            </w:tcBorders>
          </w:tcPr>
          <w:p w14:paraId="32A16A75" w14:textId="77777777" w:rsidR="00147F6B" w:rsidRDefault="00147F6B">
            <w:pPr>
              <w:spacing w:after="0" w:line="240" w:lineRule="auto"/>
              <w:jc w:val="both"/>
              <w:rPr>
                <w:rFonts w:cstheme="minorHAnsi"/>
                <w:noProof/>
              </w:rPr>
            </w:pPr>
          </w:p>
        </w:tc>
      </w:tr>
      <w:tr w:rsidR="00147F6B" w14:paraId="0A0F4D32" w14:textId="77777777">
        <w:tc>
          <w:tcPr>
            <w:tcW w:w="2500" w:type="pct"/>
            <w:tcBorders>
              <w:top w:val="single" w:sz="4" w:space="0" w:color="auto"/>
              <w:left w:val="single" w:sz="4" w:space="0" w:color="auto"/>
              <w:bottom w:val="single" w:sz="4" w:space="0" w:color="auto"/>
              <w:right w:val="single" w:sz="4" w:space="0" w:color="auto"/>
            </w:tcBorders>
            <w:hideMark/>
          </w:tcPr>
          <w:p w14:paraId="78914271" w14:textId="77777777" w:rsidR="00147F6B" w:rsidRDefault="00147F6B">
            <w:pPr>
              <w:spacing w:after="0" w:line="240" w:lineRule="auto"/>
              <w:jc w:val="both"/>
              <w:rPr>
                <w:rFonts w:cstheme="minorHAnsi"/>
                <w:noProof/>
              </w:rPr>
            </w:pPr>
            <w:r>
              <w:rPr>
                <w:rFonts w:cstheme="minorHAnsi"/>
                <w:noProof/>
              </w:rPr>
              <w:t>Subtiekėjo (-ų) kodas (-ai)</w:t>
            </w:r>
          </w:p>
        </w:tc>
        <w:tc>
          <w:tcPr>
            <w:tcW w:w="2500" w:type="pct"/>
            <w:tcBorders>
              <w:top w:val="single" w:sz="4" w:space="0" w:color="auto"/>
              <w:left w:val="single" w:sz="4" w:space="0" w:color="auto"/>
              <w:bottom w:val="single" w:sz="4" w:space="0" w:color="auto"/>
              <w:right w:val="single" w:sz="4" w:space="0" w:color="auto"/>
            </w:tcBorders>
          </w:tcPr>
          <w:p w14:paraId="77AEDADD" w14:textId="77777777" w:rsidR="00147F6B" w:rsidRDefault="00147F6B">
            <w:pPr>
              <w:spacing w:after="0" w:line="240" w:lineRule="auto"/>
              <w:jc w:val="both"/>
              <w:rPr>
                <w:rFonts w:cstheme="minorHAnsi"/>
                <w:noProof/>
              </w:rPr>
            </w:pPr>
          </w:p>
        </w:tc>
      </w:tr>
      <w:tr w:rsidR="00147F6B" w14:paraId="0F8B1704" w14:textId="77777777">
        <w:tc>
          <w:tcPr>
            <w:tcW w:w="2500" w:type="pct"/>
            <w:tcBorders>
              <w:top w:val="single" w:sz="4" w:space="0" w:color="auto"/>
              <w:left w:val="single" w:sz="4" w:space="0" w:color="auto"/>
              <w:bottom w:val="single" w:sz="4" w:space="0" w:color="auto"/>
              <w:right w:val="single" w:sz="4" w:space="0" w:color="auto"/>
            </w:tcBorders>
            <w:hideMark/>
          </w:tcPr>
          <w:p w14:paraId="081122DA" w14:textId="77777777" w:rsidR="00147F6B" w:rsidRDefault="00147F6B">
            <w:pPr>
              <w:spacing w:after="0" w:line="240" w:lineRule="auto"/>
              <w:jc w:val="both"/>
              <w:rPr>
                <w:rFonts w:cstheme="minorHAnsi"/>
                <w:noProof/>
              </w:rPr>
            </w:pPr>
            <w:r>
              <w:rPr>
                <w:rFonts w:cstheme="minorHAnsi"/>
                <w:noProof/>
              </w:rPr>
              <w:t>Įsipareigojimų dalis (nurodant konkrečius pagal pirkimo sutartį prisiimamus įsipareigojimus), kuriai ketinama pasitelkti subtiekėją (-us) ir procentinė dalis nuo pasiūlymo kainos</w:t>
            </w:r>
          </w:p>
        </w:tc>
        <w:tc>
          <w:tcPr>
            <w:tcW w:w="2500" w:type="pct"/>
            <w:tcBorders>
              <w:top w:val="single" w:sz="4" w:space="0" w:color="auto"/>
              <w:left w:val="single" w:sz="4" w:space="0" w:color="auto"/>
              <w:bottom w:val="single" w:sz="4" w:space="0" w:color="auto"/>
              <w:right w:val="single" w:sz="4" w:space="0" w:color="auto"/>
            </w:tcBorders>
          </w:tcPr>
          <w:p w14:paraId="1472B4B4" w14:textId="77777777" w:rsidR="00147F6B" w:rsidRDefault="00147F6B">
            <w:pPr>
              <w:spacing w:after="0" w:line="240" w:lineRule="auto"/>
              <w:jc w:val="both"/>
              <w:rPr>
                <w:rFonts w:cstheme="minorHAnsi"/>
                <w:noProof/>
              </w:rPr>
            </w:pPr>
          </w:p>
        </w:tc>
      </w:tr>
    </w:tbl>
    <w:p w14:paraId="65FE9BB7" w14:textId="77777777" w:rsidR="00147F6B" w:rsidRDefault="00147F6B" w:rsidP="00147F6B">
      <w:pPr>
        <w:pStyle w:val="Puslapioinaostekstas"/>
        <w:tabs>
          <w:tab w:val="left" w:pos="709"/>
        </w:tabs>
        <w:spacing w:after="0" w:line="240" w:lineRule="auto"/>
        <w:jc w:val="both"/>
        <w:rPr>
          <w:rFonts w:cstheme="minorHAnsi"/>
          <w:bCs/>
          <w:i/>
          <w:iCs/>
          <w:sz w:val="21"/>
          <w:szCs w:val="21"/>
        </w:rPr>
      </w:pPr>
      <w:bookmarkStart w:id="66" w:name="_Hlk145490774"/>
      <w:r>
        <w:rPr>
          <w:rFonts w:cstheme="minorHAnsi"/>
          <w:i/>
          <w:iCs/>
          <w:sz w:val="21"/>
          <w:szCs w:val="21"/>
        </w:rPr>
        <w:t>Pastaba:</w:t>
      </w:r>
      <w:r>
        <w:rPr>
          <w:rFonts w:cstheme="minorHAnsi"/>
          <w:bCs/>
          <w:i/>
          <w:iCs/>
          <w:sz w:val="21"/>
          <w:szCs w:val="21"/>
        </w:rPr>
        <w:t xml:space="preserve"> </w:t>
      </w:r>
      <w:r>
        <w:rPr>
          <w:rFonts w:cstheme="minorHAnsi"/>
          <w:b/>
          <w:bCs/>
          <w:i/>
          <w:iCs/>
          <w:sz w:val="21"/>
          <w:szCs w:val="21"/>
        </w:rPr>
        <w:t xml:space="preserve">Subtiekėjas - </w:t>
      </w:r>
      <w:r>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66"/>
    </w:p>
    <w:p w14:paraId="2F137795" w14:textId="77777777" w:rsidR="00147F6B" w:rsidRPr="003C2303" w:rsidRDefault="00147F6B" w:rsidP="00147F6B">
      <w:pPr>
        <w:pStyle w:val="Sraopastraipa"/>
        <w:spacing w:after="0" w:line="240" w:lineRule="auto"/>
        <w:ind w:left="360" w:right="474"/>
        <w:rPr>
          <w:rFonts w:cstheme="minorHAnsi"/>
          <w:b/>
          <w:bCs/>
        </w:rPr>
      </w:pPr>
    </w:p>
    <w:bookmarkEnd w:id="65"/>
    <w:p w14:paraId="2378D6B0" w14:textId="77777777" w:rsidR="00F668A5" w:rsidRDefault="00F668A5">
      <w:pPr>
        <w:pStyle w:val="Komentarotekstas"/>
        <w:numPr>
          <w:ilvl w:val="0"/>
          <w:numId w:val="9"/>
        </w:numPr>
        <w:jc w:val="center"/>
        <w:rPr>
          <w:b/>
          <w:bCs/>
          <w:sz w:val="21"/>
          <w:szCs w:val="21"/>
        </w:rPr>
      </w:pPr>
      <w:r w:rsidRPr="008E0EDE">
        <w:rPr>
          <w:b/>
          <w:bCs/>
          <w:sz w:val="21"/>
          <w:szCs w:val="21"/>
        </w:rPr>
        <w:t>KOKYBĖS KRITERIJAI</w:t>
      </w:r>
    </w:p>
    <w:p w14:paraId="4949C727" w14:textId="77777777" w:rsidR="00147F6B" w:rsidRPr="00147F6B" w:rsidRDefault="00147F6B" w:rsidP="00147F6B">
      <w:pPr>
        <w:spacing w:after="0" w:line="240" w:lineRule="auto"/>
        <w:jc w:val="both"/>
        <w:rPr>
          <w:rFonts w:ascii="Calibri" w:eastAsia="Calibri" w:hAnsi="Calibri" w:cs="Arial"/>
        </w:rPr>
      </w:pPr>
      <w:bookmarkStart w:id="67" w:name="_Toc167711440"/>
      <w:bookmarkStart w:id="68" w:name="_Toc167711497"/>
      <w:bookmarkStart w:id="69" w:name="_Toc192670955"/>
      <w:bookmarkStart w:id="70" w:name="_Toc201041173"/>
      <w:bookmarkStart w:id="71" w:name="_Toc202262460"/>
      <w:r w:rsidRPr="00147F6B">
        <w:rPr>
          <w:rFonts w:ascii="Calibri" w:eastAsia="Calibri" w:hAnsi="Calibri" w:cs="Arial"/>
        </w:rPr>
        <w:t>Siūlomi kokybiniai (neprivalomi) pasiūlymo vertinimo kriterijai:</w:t>
      </w:r>
      <w:bookmarkEnd w:id="67"/>
      <w:bookmarkEnd w:id="68"/>
      <w:bookmarkEnd w:id="69"/>
      <w:bookmarkEnd w:id="70"/>
      <w:bookmarkEnd w:id="71"/>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248"/>
        <w:gridCol w:w="2552"/>
      </w:tblGrid>
      <w:tr w:rsidR="00147F6B" w:rsidRPr="00147F6B" w14:paraId="478028F7" w14:textId="77777777">
        <w:trPr>
          <w:trHeight w:val="686"/>
        </w:trPr>
        <w:tc>
          <w:tcPr>
            <w:tcW w:w="617" w:type="dxa"/>
            <w:tcBorders>
              <w:top w:val="single" w:sz="4" w:space="0" w:color="auto"/>
              <w:left w:val="single" w:sz="4" w:space="0" w:color="auto"/>
              <w:bottom w:val="single" w:sz="4" w:space="0" w:color="auto"/>
              <w:right w:val="single" w:sz="4" w:space="0" w:color="auto"/>
            </w:tcBorders>
            <w:hideMark/>
          </w:tcPr>
          <w:p w14:paraId="2E69F6A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Eil. Nr.</w:t>
            </w:r>
          </w:p>
        </w:tc>
        <w:tc>
          <w:tcPr>
            <w:tcW w:w="4648" w:type="dxa"/>
            <w:tcBorders>
              <w:top w:val="single" w:sz="4" w:space="0" w:color="auto"/>
              <w:left w:val="single" w:sz="4" w:space="0" w:color="auto"/>
              <w:bottom w:val="single" w:sz="4" w:space="0" w:color="auto"/>
              <w:right w:val="single" w:sz="4" w:space="0" w:color="auto"/>
            </w:tcBorders>
            <w:hideMark/>
          </w:tcPr>
          <w:p w14:paraId="3227B26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Kokybiniai kriterijai</w:t>
            </w:r>
          </w:p>
        </w:tc>
        <w:tc>
          <w:tcPr>
            <w:tcW w:w="2248" w:type="dxa"/>
            <w:tcBorders>
              <w:top w:val="single" w:sz="4" w:space="0" w:color="auto"/>
              <w:left w:val="single" w:sz="4" w:space="0" w:color="auto"/>
              <w:bottom w:val="single" w:sz="4" w:space="0" w:color="auto"/>
              <w:right w:val="single" w:sz="4" w:space="0" w:color="auto"/>
            </w:tcBorders>
            <w:vAlign w:val="center"/>
            <w:hideMark/>
          </w:tcPr>
          <w:p w14:paraId="37F384BD"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Siūlomo kriterijaus reikšmė</w:t>
            </w:r>
          </w:p>
        </w:tc>
        <w:tc>
          <w:tcPr>
            <w:tcW w:w="2552" w:type="dxa"/>
            <w:tcBorders>
              <w:top w:val="single" w:sz="4" w:space="0" w:color="auto"/>
              <w:left w:val="single" w:sz="4" w:space="0" w:color="auto"/>
              <w:bottom w:val="single" w:sz="4" w:space="0" w:color="auto"/>
              <w:right w:val="single" w:sz="4" w:space="0" w:color="auto"/>
            </w:tcBorders>
            <w:hideMark/>
          </w:tcPr>
          <w:p w14:paraId="14381B68"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kern w:val="2"/>
                <w:lang w:eastAsia="en-US"/>
                <w14:ligatures w14:val="standardContextual"/>
              </w:rPr>
              <w:t>Įrodantys dokumentai</w:t>
            </w:r>
            <w:r w:rsidRPr="00147F6B">
              <w:rPr>
                <w:rFonts w:ascii="Calibri" w:eastAsia="Calibri" w:hAnsi="Calibri" w:cs="Calibri"/>
                <w:bCs/>
                <w:kern w:val="2"/>
                <w:lang w:eastAsia="en-US"/>
                <w14:ligatures w14:val="standardContextual"/>
              </w:rPr>
              <w:t xml:space="preserve"> </w:t>
            </w:r>
            <w:r w:rsidRPr="00147F6B">
              <w:rPr>
                <w:rFonts w:ascii="Calibri" w:eastAsia="Calibri" w:hAnsi="Calibri" w:cs="Calibri"/>
                <w:kern w:val="2"/>
                <w:vertAlign w:val="superscript"/>
                <w:lang w:eastAsia="en-US"/>
                <w14:ligatures w14:val="standardContextual"/>
              </w:rPr>
              <w:footnoteReference w:id="5"/>
            </w:r>
          </w:p>
        </w:tc>
      </w:tr>
      <w:tr w:rsidR="00147F6B" w:rsidRPr="00147F6B" w14:paraId="57E27AF3"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1AB070D0" w14:textId="77777777" w:rsidR="00147F6B" w:rsidRPr="00147F6B" w:rsidRDefault="00147F6B">
            <w:pPr>
              <w:numPr>
                <w:ilvl w:val="0"/>
                <w:numId w:val="11"/>
              </w:numPr>
              <w:spacing w:after="0" w:line="240" w:lineRule="auto"/>
              <w:contextualSpacing/>
              <w:rPr>
                <w:rFonts w:ascii="Calibri" w:eastAsia="Calibri" w:hAnsi="Calibri" w:cs="Calibri"/>
                <w:iCs/>
              </w:rPr>
            </w:pPr>
          </w:p>
        </w:tc>
        <w:tc>
          <w:tcPr>
            <w:tcW w:w="4648" w:type="dxa"/>
            <w:tcBorders>
              <w:top w:val="single" w:sz="4" w:space="0" w:color="auto"/>
              <w:left w:val="single" w:sz="4" w:space="0" w:color="auto"/>
              <w:bottom w:val="single" w:sz="4" w:space="0" w:color="auto"/>
              <w:right w:val="single" w:sz="4" w:space="0" w:color="auto"/>
            </w:tcBorders>
            <w:hideMark/>
          </w:tcPr>
          <w:p w14:paraId="7DE4904F" w14:textId="77777777" w:rsidR="00147F6B" w:rsidRPr="00147F6B" w:rsidRDefault="00147F6B" w:rsidP="00147F6B">
            <w:pPr>
              <w:spacing w:after="0" w:line="240" w:lineRule="auto"/>
              <w:jc w:val="both"/>
              <w:rPr>
                <w:rFonts w:ascii="Calibri" w:eastAsia="Times New Roman" w:hAnsi="Calibri" w:cs="Calibri"/>
              </w:rPr>
            </w:pPr>
            <w:r w:rsidRPr="00147F6B">
              <w:rPr>
                <w:rFonts w:ascii="Calibri" w:eastAsia="Calibri" w:hAnsi="Calibri" w:cs="Calibri"/>
                <w:b/>
                <w:iCs/>
                <w:color w:val="000000"/>
                <w:lang w:eastAsia="en-US"/>
              </w:rPr>
              <w:t xml:space="preserve">Išmanioji parkavimo pagalbos sistema: </w:t>
            </w:r>
            <w:r w:rsidRPr="00147F6B">
              <w:rPr>
                <w:rFonts w:ascii="Calibri" w:eastAsia="Calibri" w:hAnsi="Calibri" w:cs="Calibri"/>
                <w:bCs/>
                <w:iCs/>
                <w:color w:val="000000"/>
                <w:lang w:eastAsia="en-US"/>
              </w:rPr>
              <w:t>automobilis yra su automatine parkavimo pagalbos sistema arba  su lygiaverčiu parkavimo asistentu (T</w:t>
            </w:r>
            <w:r w:rsidRPr="00147F6B">
              <w:rPr>
                <w:rFonts w:ascii="Calibri" w:eastAsia="Calibri" w:hAnsi="Calibri" w:cs="Calibri"/>
                <w:bCs/>
                <w:iCs/>
                <w:color w:val="000000"/>
                <w:vertAlign w:val="subscript"/>
                <w:lang w:eastAsia="en-US"/>
              </w:rPr>
              <w:t xml:space="preserve"> 1</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4481221B"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1276243498"/>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290645F1"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292642329"/>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70B60A1C" w14:textId="77777777" w:rsidR="00147F6B" w:rsidRPr="00147F6B" w:rsidRDefault="00147F6B" w:rsidP="00147F6B">
            <w:pPr>
              <w:suppressAutoHyphens/>
              <w:spacing w:after="0" w:line="240" w:lineRule="auto"/>
              <w:jc w:val="center"/>
              <w:rPr>
                <w:rFonts w:ascii="Calibri" w:eastAsia="Calibri" w:hAnsi="Calibri" w:cs="Calibri"/>
                <w:color w:val="FF0000"/>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2AED307" w14:textId="77777777" w:rsidR="00147F6B" w:rsidRPr="00147F6B" w:rsidRDefault="00147F6B" w:rsidP="00147F6B">
            <w:pPr>
              <w:tabs>
                <w:tab w:val="right" w:leader="underscore" w:pos="9000"/>
              </w:tabs>
              <w:spacing w:after="0" w:line="240" w:lineRule="auto"/>
              <w:jc w:val="center"/>
              <w:rPr>
                <w:rFonts w:ascii="Calibri" w:eastAsia="Calibri" w:hAnsi="Calibri" w:cs="Calibri"/>
                <w:i/>
                <w:iCs/>
              </w:rPr>
            </w:pPr>
          </w:p>
        </w:tc>
      </w:tr>
      <w:tr w:rsidR="00147F6B" w:rsidRPr="00147F6B" w14:paraId="16DCDE6C"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BF565A4" w14:textId="69A24DC2"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lastRenderedPageBreak/>
              <w:t>2</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50490A1C" w14:textId="0E1C871A"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automatinę avarinio stabdymo sistemą (AEB)</w:t>
            </w:r>
            <w:r w:rsidRPr="00147F6B">
              <w:rPr>
                <w:rFonts w:ascii="Calibri" w:eastAsia="Calibri" w:hAnsi="Calibri" w:cs="Calibri"/>
              </w:rPr>
              <w:t xml:space="preserve"> su pėsčiųjų ir dviratininkų atpažinimo funkcija</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2</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1D15C398"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227191314"/>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66FD5584"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726757621"/>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1FC684BE"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DDF340F" w14:textId="77777777" w:rsidR="00147F6B" w:rsidRPr="00147F6B" w:rsidRDefault="00147F6B" w:rsidP="00147F6B">
            <w:pPr>
              <w:suppressAutoHyphens/>
              <w:spacing w:after="0" w:line="240" w:lineRule="auto"/>
              <w:jc w:val="center"/>
              <w:rPr>
                <w:rFonts w:ascii="Calibri" w:eastAsia="Calibri" w:hAnsi="Calibri" w:cs="Calibri"/>
                <w:bCs/>
              </w:rPr>
            </w:pPr>
          </w:p>
        </w:tc>
      </w:tr>
      <w:tr w:rsidR="00147F6B" w:rsidRPr="00147F6B" w14:paraId="1E007E29"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24D86D7" w14:textId="69C57909"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t>3</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633AA305" w14:textId="4984822E"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kruizo kontrolės su automatiniu atstumo reguliavimu</w:t>
            </w:r>
            <w:r w:rsidRPr="00147F6B">
              <w:rPr>
                <w:rFonts w:ascii="Calibri" w:eastAsia="Calibri" w:hAnsi="Calibri" w:cs="Calibri"/>
              </w:rPr>
              <w:t xml:space="preserve"> arba lygiavertę adaptyvaus greičio palaikymo sistemą </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3</w:t>
            </w:r>
            <w:r w:rsidRPr="00147F6B">
              <w:rPr>
                <w:rFonts w:ascii="Calibri" w:eastAsia="Calibri" w:hAnsi="Calibri" w:cs="Calibri"/>
                <w:bCs/>
                <w:iCs/>
                <w:color w:val="000000"/>
                <w:lang w:eastAsia="en-US"/>
              </w:rPr>
              <w:t>)</w:t>
            </w:r>
            <w:r w:rsidRPr="00147F6B">
              <w:rPr>
                <w:rFonts w:ascii="Calibri" w:eastAsia="Calibri" w:hAnsi="Calibri" w:cs="Calibri"/>
              </w:rPr>
              <w:t>.</w:t>
            </w:r>
          </w:p>
        </w:tc>
        <w:tc>
          <w:tcPr>
            <w:tcW w:w="2248" w:type="dxa"/>
            <w:tcBorders>
              <w:top w:val="single" w:sz="4" w:space="0" w:color="auto"/>
              <w:left w:val="single" w:sz="4" w:space="0" w:color="auto"/>
              <w:bottom w:val="single" w:sz="4" w:space="0" w:color="auto"/>
              <w:right w:val="single" w:sz="4" w:space="0" w:color="auto"/>
            </w:tcBorders>
            <w:hideMark/>
          </w:tcPr>
          <w:p w14:paraId="5B8CEA81"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52812512"/>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480D4216"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990453566"/>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3FAD1D0F"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6F40A4D5" w14:textId="77777777" w:rsidR="00147F6B" w:rsidRPr="00147F6B" w:rsidRDefault="00147F6B" w:rsidP="00147F6B">
            <w:pPr>
              <w:suppressAutoHyphens/>
              <w:spacing w:after="0" w:line="240" w:lineRule="auto"/>
              <w:jc w:val="center"/>
              <w:rPr>
                <w:rFonts w:ascii="Calibri" w:eastAsia="Calibri" w:hAnsi="Calibri" w:cs="Calibri"/>
                <w:bCs/>
              </w:rPr>
            </w:pPr>
          </w:p>
        </w:tc>
      </w:tr>
      <w:tr w:rsidR="002627E4" w:rsidRPr="00147F6B" w14:paraId="62E0E72E"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4A7ADAA6" w14:textId="28F8A2AA" w:rsidR="002627E4" w:rsidRDefault="002627E4" w:rsidP="002627E4">
            <w:pPr>
              <w:spacing w:after="0" w:line="240" w:lineRule="auto"/>
              <w:jc w:val="both"/>
              <w:rPr>
                <w:rFonts w:ascii="Calibri" w:eastAsia="Calibri" w:hAnsi="Calibri" w:cs="Calibri"/>
                <w:iCs/>
              </w:rPr>
            </w:pPr>
            <w:r>
              <w:rPr>
                <w:rFonts w:ascii="Calibri" w:eastAsia="Calibri" w:hAnsi="Calibri" w:cs="Calibri"/>
                <w:iCs/>
              </w:rPr>
              <w:t>4.</w:t>
            </w:r>
          </w:p>
        </w:tc>
        <w:tc>
          <w:tcPr>
            <w:tcW w:w="4648" w:type="dxa"/>
            <w:tcBorders>
              <w:top w:val="single" w:sz="4" w:space="0" w:color="auto"/>
              <w:left w:val="single" w:sz="4" w:space="0" w:color="auto"/>
              <w:bottom w:val="single" w:sz="4" w:space="0" w:color="auto"/>
              <w:right w:val="single" w:sz="4" w:space="0" w:color="auto"/>
            </w:tcBorders>
          </w:tcPr>
          <w:p w14:paraId="6622E2DA" w14:textId="441E39AA" w:rsidR="002627E4" w:rsidRPr="00147F6B" w:rsidRDefault="002627E4" w:rsidP="002627E4">
            <w:pPr>
              <w:spacing w:after="0" w:line="240" w:lineRule="auto"/>
              <w:jc w:val="both"/>
              <w:rPr>
                <w:rFonts w:ascii="Calibri" w:eastAsia="Calibri" w:hAnsi="Calibri" w:cs="Calibri"/>
              </w:rPr>
            </w:pPr>
            <w:r w:rsidRPr="00147F6B">
              <w:rPr>
                <w:rFonts w:ascii="Calibri" w:eastAsia="Calibri" w:hAnsi="Calibri" w:cs="Calibri"/>
              </w:rPr>
              <w:t xml:space="preserve">Automobiliui suteikiama daugiau kaip </w:t>
            </w:r>
            <w:r w:rsidR="002F01DF" w:rsidRPr="00061394">
              <w:rPr>
                <w:rFonts w:ascii="Calibri" w:eastAsia="Calibri" w:hAnsi="Calibri" w:cs="Calibri"/>
                <w:b/>
                <w:bCs/>
              </w:rPr>
              <w:t>60</w:t>
            </w:r>
            <w:r w:rsidRPr="00147F6B">
              <w:rPr>
                <w:rFonts w:ascii="Calibri" w:eastAsia="Calibri" w:hAnsi="Calibri" w:cs="Calibri"/>
                <w:b/>
                <w:bCs/>
              </w:rPr>
              <w:t xml:space="preserve"> mėnesių garantija ar daugiau kaip 100 tūkst. km ridos.</w:t>
            </w:r>
            <w:r w:rsidRPr="00147F6B">
              <w:rPr>
                <w:rFonts w:ascii="Calibri" w:eastAsia="Calibri" w:hAnsi="Calibri" w:cs="Calibri"/>
              </w:rPr>
              <w:t xml:space="preserve"> (priklausomai nuo to, kas įvyksta anksčiau) </w:t>
            </w:r>
            <w:r w:rsidRPr="00147F6B">
              <w:rPr>
                <w:rFonts w:ascii="Calibri" w:eastAsia="Calibri" w:hAnsi="Calibri" w:cs="Calibri"/>
                <w:bCs/>
                <w:iCs/>
                <w:color w:val="000000"/>
                <w:lang w:eastAsia="en-US"/>
              </w:rPr>
              <w:t>(T</w:t>
            </w:r>
            <w:r w:rsidRPr="00147F6B">
              <w:rPr>
                <w:rFonts w:ascii="Calibri" w:eastAsia="Calibri" w:hAnsi="Calibri" w:cs="Calibri"/>
                <w:bCs/>
                <w:iCs/>
                <w:color w:val="000000"/>
                <w:vertAlign w:val="subscript"/>
                <w:lang w:eastAsia="en-US"/>
              </w:rPr>
              <w:t>4</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6365A926" w14:textId="3291F90F"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(nurodyti automobilio garantiją)</w:t>
            </w:r>
          </w:p>
        </w:tc>
        <w:tc>
          <w:tcPr>
            <w:tcW w:w="2552" w:type="dxa"/>
            <w:tcBorders>
              <w:top w:val="single" w:sz="4" w:space="0" w:color="auto"/>
              <w:left w:val="single" w:sz="4" w:space="0" w:color="auto"/>
              <w:bottom w:val="single" w:sz="4" w:space="0" w:color="auto"/>
              <w:right w:val="single" w:sz="4" w:space="0" w:color="auto"/>
            </w:tcBorders>
          </w:tcPr>
          <w:p w14:paraId="4E16FC7B" w14:textId="7B0E201D" w:rsidR="002627E4" w:rsidRPr="007D3746" w:rsidRDefault="00FA76B5" w:rsidP="007D3746">
            <w:pPr>
              <w:pStyle w:val="Sraopastraipa"/>
              <w:numPr>
                <w:ilvl w:val="0"/>
                <w:numId w:val="20"/>
              </w:numPr>
              <w:suppressAutoHyphens/>
              <w:spacing w:after="0" w:line="240" w:lineRule="auto"/>
              <w:jc w:val="center"/>
              <w:rPr>
                <w:rFonts w:ascii="Calibri" w:eastAsia="Calibri" w:hAnsi="Calibri" w:cs="Calibri"/>
                <w:bCs/>
              </w:rPr>
            </w:pPr>
            <w:r>
              <w:rPr>
                <w:rFonts w:ascii="Calibri" w:eastAsia="Calibri" w:hAnsi="Calibri" w:cs="Calibri"/>
                <w:bCs/>
              </w:rPr>
              <w:t xml:space="preserve"> </w:t>
            </w:r>
          </w:p>
        </w:tc>
      </w:tr>
      <w:tr w:rsidR="002627E4" w:rsidRPr="00147F6B" w14:paraId="17CB833F"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C0D1CA4" w14:textId="1F37DAB8" w:rsidR="002627E4" w:rsidRPr="00147F6B" w:rsidRDefault="002627E4" w:rsidP="002627E4">
            <w:pPr>
              <w:spacing w:after="0" w:line="240" w:lineRule="auto"/>
              <w:jc w:val="both"/>
              <w:rPr>
                <w:rFonts w:ascii="Calibri" w:eastAsia="Calibri" w:hAnsi="Calibri" w:cs="Calibri"/>
                <w:iCs/>
              </w:rPr>
            </w:pPr>
            <w:r>
              <w:rPr>
                <w:rFonts w:ascii="Calibri" w:eastAsia="Calibri" w:hAnsi="Calibri" w:cs="Calibri"/>
                <w:iCs/>
              </w:rPr>
              <w:t>5.</w:t>
            </w:r>
          </w:p>
        </w:tc>
        <w:tc>
          <w:tcPr>
            <w:tcW w:w="4648" w:type="dxa"/>
            <w:tcBorders>
              <w:top w:val="single" w:sz="4" w:space="0" w:color="auto"/>
              <w:left w:val="single" w:sz="4" w:space="0" w:color="auto"/>
              <w:bottom w:val="single" w:sz="4" w:space="0" w:color="auto"/>
              <w:right w:val="single" w:sz="4" w:space="0" w:color="auto"/>
            </w:tcBorders>
            <w:hideMark/>
          </w:tcPr>
          <w:p w14:paraId="5E1087E2" w14:textId="6C3AF73C" w:rsidR="002627E4" w:rsidRPr="00147F6B" w:rsidRDefault="002627E4" w:rsidP="002627E4">
            <w:pPr>
              <w:spacing w:after="0" w:line="240" w:lineRule="auto"/>
              <w:jc w:val="both"/>
              <w:rPr>
                <w:rFonts w:ascii="Calibri" w:eastAsia="Calibri" w:hAnsi="Calibri" w:cs="Calibri"/>
                <w:iCs/>
              </w:rPr>
            </w:pPr>
            <w:r w:rsidRPr="00147F6B">
              <w:rPr>
                <w:rFonts w:ascii="Calibri" w:eastAsia="Calibri" w:hAnsi="Calibri" w:cs="Calibri"/>
                <w:iCs/>
              </w:rPr>
              <w:t xml:space="preserve">Automobilio </w:t>
            </w:r>
            <w:r w:rsidRPr="00147F6B">
              <w:rPr>
                <w:rFonts w:ascii="Calibri" w:eastAsia="Calibri" w:hAnsi="Calibri" w:cs="Calibri"/>
                <w:b/>
                <w:bCs/>
                <w:iCs/>
              </w:rPr>
              <w:t>prošvaisa  didesnė kaip  180 mm</w:t>
            </w:r>
            <w:r w:rsidRPr="00147F6B">
              <w:rPr>
                <w:rFonts w:ascii="Calibri" w:eastAsia="Calibri" w:hAnsi="Calibri" w:cs="Calibri"/>
                <w:iCs/>
              </w:rPr>
              <w:t xml:space="preserve"> (T</w:t>
            </w:r>
            <w:r>
              <w:rPr>
                <w:rFonts w:ascii="Calibri" w:eastAsia="Calibri" w:hAnsi="Calibri" w:cs="Calibri"/>
                <w:iCs/>
                <w:vertAlign w:val="subscript"/>
              </w:rPr>
              <w:t>5</w:t>
            </w:r>
            <w:r w:rsidRPr="00147F6B">
              <w:rPr>
                <w:rFonts w:ascii="Calibri" w:eastAsia="Calibri" w:hAnsi="Calibri" w:cs="Calibri"/>
                <w:iCs/>
              </w:rPr>
              <w:t>)</w:t>
            </w:r>
          </w:p>
        </w:tc>
        <w:tc>
          <w:tcPr>
            <w:tcW w:w="2248" w:type="dxa"/>
            <w:tcBorders>
              <w:top w:val="single" w:sz="4" w:space="0" w:color="auto"/>
              <w:left w:val="single" w:sz="4" w:space="0" w:color="auto"/>
              <w:bottom w:val="single" w:sz="4" w:space="0" w:color="auto"/>
              <w:right w:val="single" w:sz="4" w:space="0" w:color="auto"/>
            </w:tcBorders>
            <w:hideMark/>
          </w:tcPr>
          <w:p w14:paraId="3B39CDCE" w14:textId="77777777"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MS Gothic" w:hAnsi="Calibri" w:cs="Calibri"/>
                <w:bCs/>
                <w:i/>
                <w:iCs/>
                <w:color w:val="EE0000"/>
              </w:rPr>
              <w:t>(nurodyti prošvaisą</w:t>
            </w:r>
            <w:r w:rsidRPr="00147F6B">
              <w:rPr>
                <w:rFonts w:ascii="Calibri" w:eastAsia="Calibri" w:hAnsi="Calibri" w:cs="Calibri"/>
                <w:i/>
                <w:iCs/>
                <w:color w:val="EE0000"/>
              </w:rPr>
              <w:t>)</w:t>
            </w:r>
          </w:p>
        </w:tc>
        <w:tc>
          <w:tcPr>
            <w:tcW w:w="2552" w:type="dxa"/>
            <w:tcBorders>
              <w:top w:val="single" w:sz="4" w:space="0" w:color="auto"/>
              <w:left w:val="single" w:sz="4" w:space="0" w:color="auto"/>
              <w:bottom w:val="single" w:sz="4" w:space="0" w:color="auto"/>
              <w:right w:val="single" w:sz="4" w:space="0" w:color="auto"/>
            </w:tcBorders>
          </w:tcPr>
          <w:p w14:paraId="33993679" w14:textId="77777777" w:rsidR="002627E4" w:rsidRPr="00147F6B" w:rsidRDefault="002627E4" w:rsidP="002627E4">
            <w:pPr>
              <w:suppressAutoHyphens/>
              <w:spacing w:after="0" w:line="240" w:lineRule="auto"/>
              <w:jc w:val="center"/>
              <w:rPr>
                <w:rFonts w:ascii="Calibri" w:eastAsia="Calibri" w:hAnsi="Calibri" w:cs="Calibri"/>
                <w:bCs/>
              </w:rPr>
            </w:pPr>
          </w:p>
        </w:tc>
      </w:tr>
    </w:tbl>
    <w:p w14:paraId="7576BFB5" w14:textId="6D452727" w:rsidR="00147F6B" w:rsidRPr="00147F6B" w:rsidRDefault="00147F6B" w:rsidP="00147F6B">
      <w:pPr>
        <w:contextualSpacing/>
        <w:jc w:val="both"/>
        <w:rPr>
          <w:rFonts w:ascii="Calibri" w:hAnsi="Calibri" w:cs="Calibri"/>
          <w:i/>
          <w:iCs/>
          <w:sz w:val="22"/>
          <w:szCs w:val="22"/>
        </w:rPr>
      </w:pPr>
      <w:r w:rsidRPr="00147F6B">
        <w:rPr>
          <w:rFonts w:cs="Calibri"/>
          <w:i/>
          <w:iCs/>
          <w:sz w:val="22"/>
          <w:szCs w:val="22"/>
        </w:rPr>
        <w:t>Pastaba: Jeigu tiekėjas nepasiūlys/nenurodys lentelėje nurodyto(-ų) kriterijaus(-ų) ir/arba kartu su pasiūlymu nepateiks įrodančių dokumentų</w:t>
      </w:r>
      <w:r w:rsidR="00D14C49">
        <w:rPr>
          <w:rFonts w:cs="Calibri"/>
          <w:i/>
          <w:iCs/>
          <w:sz w:val="22"/>
          <w:szCs w:val="22"/>
        </w:rPr>
        <w:t xml:space="preserve"> (</w:t>
      </w:r>
      <w:r w:rsidR="00D14C49" w:rsidRPr="00D14C49">
        <w:rPr>
          <w:rFonts w:cs="Calibri"/>
          <w:b/>
          <w:bCs/>
          <w:i/>
          <w:iCs/>
          <w:sz w:val="22"/>
          <w:szCs w:val="22"/>
        </w:rPr>
        <w:t>dėl automobiliui suteikiamos papildomos garantijos įrodančių dokumentų pateikti nereikalaujama</w:t>
      </w:r>
      <w:r w:rsidR="00D14C49">
        <w:rPr>
          <w:rFonts w:cs="Calibri"/>
          <w:i/>
          <w:iCs/>
          <w:sz w:val="22"/>
          <w:szCs w:val="22"/>
        </w:rPr>
        <w:t>)</w:t>
      </w:r>
      <w:r w:rsidR="00D2053E">
        <w:rPr>
          <w:rFonts w:cs="Calibri"/>
          <w:i/>
          <w:iCs/>
          <w:sz w:val="22"/>
          <w:szCs w:val="22"/>
        </w:rPr>
        <w:t xml:space="preserve"> ar pateiks juos nepilna apimtimi</w:t>
      </w:r>
      <w:r w:rsidRPr="00147F6B">
        <w:rPr>
          <w:rFonts w:cs="Calibri"/>
          <w:i/>
          <w:iCs/>
          <w:sz w:val="22"/>
          <w:szCs w:val="22"/>
        </w:rPr>
        <w:t>, papildomi balai pasiūlymui už atitinkamą(-</w:t>
      </w:r>
      <w:proofErr w:type="spellStart"/>
      <w:r w:rsidRPr="00147F6B">
        <w:rPr>
          <w:rFonts w:cs="Calibri"/>
          <w:i/>
          <w:iCs/>
          <w:sz w:val="22"/>
          <w:szCs w:val="22"/>
        </w:rPr>
        <w:t>us</w:t>
      </w:r>
      <w:proofErr w:type="spellEnd"/>
      <w:r w:rsidRPr="00147F6B">
        <w:rPr>
          <w:rFonts w:cs="Calibri"/>
          <w:i/>
          <w:iCs/>
          <w:sz w:val="22"/>
          <w:szCs w:val="22"/>
        </w:rPr>
        <w:t>) kokybinį kriterijų(-</w:t>
      </w:r>
      <w:proofErr w:type="spellStart"/>
      <w:r w:rsidRPr="00147F6B">
        <w:rPr>
          <w:rFonts w:cs="Calibri"/>
          <w:i/>
          <w:iCs/>
          <w:sz w:val="22"/>
          <w:szCs w:val="22"/>
        </w:rPr>
        <w:t>us</w:t>
      </w:r>
      <w:proofErr w:type="spellEnd"/>
      <w:r w:rsidRPr="00147F6B">
        <w:rPr>
          <w:rFonts w:cs="Calibri"/>
          <w:i/>
          <w:iCs/>
          <w:sz w:val="22"/>
          <w:szCs w:val="22"/>
        </w:rPr>
        <w:t xml:space="preserve">) nebus skiriami. </w:t>
      </w:r>
    </w:p>
    <w:p w14:paraId="1E15E226" w14:textId="77777777" w:rsidR="00147F6B" w:rsidRPr="00077CBA" w:rsidRDefault="00147F6B" w:rsidP="00E501EA">
      <w:pPr>
        <w:spacing w:after="0" w:line="240" w:lineRule="auto"/>
        <w:rPr>
          <w:noProof/>
        </w:rPr>
      </w:pPr>
    </w:p>
    <w:p w14:paraId="61D9D5B6" w14:textId="77777777" w:rsidR="00F668A5" w:rsidRDefault="00F668A5">
      <w:pPr>
        <w:pStyle w:val="Komentarotekstas"/>
        <w:numPr>
          <w:ilvl w:val="0"/>
          <w:numId w:val="9"/>
        </w:numPr>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3152"/>
        <w:gridCol w:w="1820"/>
      </w:tblGrid>
      <w:tr w:rsidR="002F01DF" w:rsidRPr="002627E4" w14:paraId="4EE64034" w14:textId="77777777" w:rsidTr="000413AA">
        <w:trPr>
          <w:trHeight w:val="538"/>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14:paraId="62DC51EE"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Prekių pavadinimas</w:t>
            </w:r>
          </w:p>
        </w:tc>
        <w:tc>
          <w:tcPr>
            <w:tcW w:w="1637" w:type="pct"/>
            <w:tcBorders>
              <w:top w:val="single" w:sz="4" w:space="0" w:color="auto"/>
              <w:left w:val="single" w:sz="4" w:space="0" w:color="auto"/>
              <w:bottom w:val="single" w:sz="4" w:space="0" w:color="auto"/>
              <w:right w:val="single" w:sz="4" w:space="0" w:color="auto"/>
            </w:tcBorders>
            <w:vAlign w:val="center"/>
            <w:hideMark/>
          </w:tcPr>
          <w:p w14:paraId="393FF978"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Kiekis vnt.</w:t>
            </w:r>
          </w:p>
        </w:tc>
        <w:tc>
          <w:tcPr>
            <w:tcW w:w="945" w:type="pct"/>
            <w:tcBorders>
              <w:top w:val="single" w:sz="4" w:space="0" w:color="auto"/>
              <w:left w:val="single" w:sz="4" w:space="0" w:color="auto"/>
              <w:bottom w:val="single" w:sz="4" w:space="0" w:color="auto"/>
              <w:right w:val="single" w:sz="4" w:space="0" w:color="auto"/>
            </w:tcBorders>
            <w:vAlign w:val="center"/>
            <w:hideMark/>
          </w:tcPr>
          <w:p w14:paraId="7B9CF169" w14:textId="174004FC" w:rsidR="002F01DF" w:rsidRPr="002627E4" w:rsidRDefault="002F01DF" w:rsidP="002627E4">
            <w:pPr>
              <w:spacing w:after="0" w:line="240" w:lineRule="auto"/>
              <w:jc w:val="center"/>
              <w:rPr>
                <w:rFonts w:ascii="Calibri" w:eastAsia="Times New Roman" w:hAnsi="Calibri" w:cs="Calibri"/>
                <w:b/>
                <w:bCs/>
                <w:color w:val="000000"/>
              </w:rPr>
            </w:pPr>
            <w:r w:rsidRPr="002F01DF">
              <w:rPr>
                <w:rFonts w:ascii="Calibri" w:eastAsia="Times New Roman" w:hAnsi="Calibri" w:cs="Calibri"/>
                <w:b/>
                <w:bCs/>
                <w:color w:val="000000"/>
              </w:rPr>
              <w:t>1 vnt. kaina Eur be PVM</w:t>
            </w:r>
          </w:p>
        </w:tc>
      </w:tr>
      <w:tr w:rsidR="002F01DF" w:rsidRPr="002627E4" w14:paraId="7FCE2D2E" w14:textId="77777777" w:rsidTr="000413AA">
        <w:trPr>
          <w:trHeight w:val="50"/>
          <w:jc w:val="center"/>
        </w:trPr>
        <w:tc>
          <w:tcPr>
            <w:tcW w:w="2418" w:type="pct"/>
            <w:tcBorders>
              <w:top w:val="single" w:sz="4" w:space="0" w:color="auto"/>
              <w:left w:val="single" w:sz="4" w:space="0" w:color="auto"/>
              <w:bottom w:val="single" w:sz="4" w:space="0" w:color="auto"/>
              <w:right w:val="single" w:sz="4" w:space="0" w:color="auto"/>
            </w:tcBorders>
            <w:hideMark/>
          </w:tcPr>
          <w:p w14:paraId="7239FCDB"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1</w:t>
            </w:r>
          </w:p>
        </w:tc>
        <w:tc>
          <w:tcPr>
            <w:tcW w:w="1637" w:type="pct"/>
            <w:tcBorders>
              <w:top w:val="single" w:sz="4" w:space="0" w:color="auto"/>
              <w:left w:val="single" w:sz="4" w:space="0" w:color="auto"/>
              <w:bottom w:val="single" w:sz="4" w:space="0" w:color="auto"/>
              <w:right w:val="single" w:sz="4" w:space="0" w:color="auto"/>
            </w:tcBorders>
            <w:hideMark/>
          </w:tcPr>
          <w:p w14:paraId="35A641F7"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2</w:t>
            </w:r>
          </w:p>
        </w:tc>
        <w:tc>
          <w:tcPr>
            <w:tcW w:w="945" w:type="pct"/>
            <w:tcBorders>
              <w:top w:val="single" w:sz="4" w:space="0" w:color="auto"/>
              <w:left w:val="single" w:sz="4" w:space="0" w:color="auto"/>
              <w:bottom w:val="single" w:sz="4" w:space="0" w:color="auto"/>
              <w:right w:val="single" w:sz="4" w:space="0" w:color="auto"/>
            </w:tcBorders>
            <w:hideMark/>
          </w:tcPr>
          <w:p w14:paraId="3C1EAC8B" w14:textId="41B2714C" w:rsidR="002F01DF" w:rsidRPr="002627E4" w:rsidRDefault="002F01DF" w:rsidP="002627E4">
            <w:pPr>
              <w:spacing w:after="0" w:line="240" w:lineRule="auto"/>
              <w:ind w:firstLine="28"/>
              <w:jc w:val="center"/>
              <w:rPr>
                <w:rFonts w:ascii="Calibri" w:eastAsia="Times New Roman" w:hAnsi="Calibri" w:cs="Calibri"/>
                <w:b/>
                <w:i/>
                <w:color w:val="000000"/>
              </w:rPr>
            </w:pPr>
            <w:r>
              <w:rPr>
                <w:rFonts w:ascii="Calibri" w:eastAsia="Times New Roman" w:hAnsi="Calibri" w:cs="Calibri"/>
                <w:b/>
                <w:i/>
                <w:color w:val="000000"/>
              </w:rPr>
              <w:t>3</w:t>
            </w:r>
          </w:p>
        </w:tc>
      </w:tr>
      <w:tr w:rsidR="002F01DF" w:rsidRPr="002627E4" w14:paraId="71F23D10" w14:textId="77777777" w:rsidTr="000413AA">
        <w:trPr>
          <w:trHeight w:val="202"/>
          <w:jc w:val="center"/>
        </w:trPr>
        <w:tc>
          <w:tcPr>
            <w:tcW w:w="2418" w:type="pct"/>
            <w:tcBorders>
              <w:top w:val="single" w:sz="4" w:space="0" w:color="auto"/>
              <w:left w:val="single" w:sz="4" w:space="0" w:color="auto"/>
              <w:bottom w:val="single" w:sz="4" w:space="0" w:color="auto"/>
              <w:right w:val="single" w:sz="4" w:space="0" w:color="auto"/>
            </w:tcBorders>
            <w:hideMark/>
          </w:tcPr>
          <w:p w14:paraId="23A83200" w14:textId="77777777" w:rsidR="002F01DF" w:rsidRPr="002627E4" w:rsidRDefault="002F01DF" w:rsidP="002627E4">
            <w:pPr>
              <w:spacing w:after="0" w:line="240" w:lineRule="auto"/>
              <w:rPr>
                <w:rFonts w:ascii="Calibri" w:eastAsia="Calibri" w:hAnsi="Calibri" w:cs="Calibri"/>
              </w:rPr>
            </w:pPr>
            <w:r w:rsidRPr="002627E4">
              <w:rPr>
                <w:rFonts w:ascii="Calibri" w:eastAsia="Calibri" w:hAnsi="Calibri" w:cs="Calibri"/>
              </w:rPr>
              <w:t xml:space="preserve">Elektromobilis </w:t>
            </w:r>
            <w:r w:rsidRPr="002627E4">
              <w:rPr>
                <w:rFonts w:ascii="Calibri" w:eastAsia="Calibri" w:hAnsi="Calibri" w:cs="Calibri"/>
                <w:i/>
                <w:iCs/>
                <w:color w:val="EE0000"/>
              </w:rPr>
              <w:t>(nurodomas gamintojas ir modelis)</w:t>
            </w:r>
            <w:r w:rsidRPr="002627E4">
              <w:rPr>
                <w:rFonts w:ascii="Calibri" w:eastAsia="Calibri" w:hAnsi="Calibri" w:cs="Calibri"/>
              </w:rPr>
              <w:t xml:space="preserve"> </w:t>
            </w:r>
          </w:p>
        </w:tc>
        <w:tc>
          <w:tcPr>
            <w:tcW w:w="1637" w:type="pct"/>
            <w:tcBorders>
              <w:top w:val="single" w:sz="4" w:space="0" w:color="auto"/>
              <w:left w:val="single" w:sz="4" w:space="0" w:color="auto"/>
              <w:bottom w:val="single" w:sz="4" w:space="0" w:color="auto"/>
              <w:right w:val="single" w:sz="4" w:space="0" w:color="auto"/>
            </w:tcBorders>
            <w:hideMark/>
          </w:tcPr>
          <w:p w14:paraId="0693003F" w14:textId="576CEB70" w:rsidR="002F01DF" w:rsidRPr="002627E4" w:rsidRDefault="002F01DF" w:rsidP="002627E4">
            <w:pPr>
              <w:widowControl w:val="0"/>
              <w:tabs>
                <w:tab w:val="left" w:pos="7545"/>
              </w:tabs>
              <w:autoSpaceDE w:val="0"/>
              <w:autoSpaceDN w:val="0"/>
              <w:adjustRightInd w:val="0"/>
              <w:spacing w:after="0"/>
              <w:ind w:right="6"/>
              <w:jc w:val="center"/>
              <w:rPr>
                <w:rFonts w:ascii="Calibri" w:eastAsia="Times New Roman" w:hAnsi="Calibri" w:cs="Calibri"/>
              </w:rPr>
            </w:pPr>
            <w:r>
              <w:rPr>
                <w:rFonts w:ascii="Calibri" w:eastAsia="Times New Roman" w:hAnsi="Calibri" w:cs="Calibri"/>
              </w:rPr>
              <w:t>1</w:t>
            </w:r>
          </w:p>
        </w:tc>
        <w:tc>
          <w:tcPr>
            <w:tcW w:w="945" w:type="pct"/>
            <w:tcBorders>
              <w:top w:val="single" w:sz="4" w:space="0" w:color="auto"/>
              <w:left w:val="single" w:sz="4" w:space="0" w:color="auto"/>
              <w:bottom w:val="single" w:sz="4" w:space="0" w:color="auto"/>
              <w:right w:val="single" w:sz="4" w:space="0" w:color="auto"/>
            </w:tcBorders>
          </w:tcPr>
          <w:p w14:paraId="6C4D70EE" w14:textId="77777777" w:rsidR="002F01DF" w:rsidRPr="002627E4" w:rsidRDefault="002F01DF" w:rsidP="002627E4">
            <w:pPr>
              <w:widowControl w:val="0"/>
              <w:tabs>
                <w:tab w:val="left" w:pos="7545"/>
              </w:tabs>
              <w:autoSpaceDE w:val="0"/>
              <w:autoSpaceDN w:val="0"/>
              <w:adjustRightInd w:val="0"/>
              <w:spacing w:after="0"/>
              <w:ind w:right="6"/>
              <w:rPr>
                <w:rFonts w:ascii="Calibri" w:eastAsia="Times New Roman" w:hAnsi="Calibri" w:cs="Calibri"/>
              </w:rPr>
            </w:pPr>
          </w:p>
        </w:tc>
      </w:tr>
      <w:tr w:rsidR="002627E4" w:rsidRPr="002627E4" w14:paraId="6962C469" w14:textId="77777777">
        <w:trPr>
          <w:trHeight w:val="204"/>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7807B47E" w14:textId="69DFBFBD"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PVM (</w:t>
            </w:r>
            <w:r>
              <w:rPr>
                <w:rFonts w:ascii="Calibri" w:eastAsia="Calibri" w:hAnsi="Calibri" w:cs="Calibri"/>
              </w:rPr>
              <w:t xml:space="preserve">  </w:t>
            </w:r>
            <w:r w:rsidRPr="002627E4">
              <w:rPr>
                <w:rFonts w:ascii="Calibri" w:eastAsia="Calibri" w:hAnsi="Calibri" w:cs="Calibri"/>
              </w:rPr>
              <w:t>%) suma</w:t>
            </w:r>
          </w:p>
        </w:tc>
        <w:tc>
          <w:tcPr>
            <w:tcW w:w="945" w:type="pct"/>
            <w:tcBorders>
              <w:top w:val="single" w:sz="4" w:space="0" w:color="auto"/>
              <w:left w:val="single" w:sz="4" w:space="0" w:color="auto"/>
              <w:bottom w:val="single" w:sz="4" w:space="0" w:color="auto"/>
              <w:right w:val="single" w:sz="4" w:space="0" w:color="auto"/>
            </w:tcBorders>
          </w:tcPr>
          <w:p w14:paraId="5AA43A70" w14:textId="77777777" w:rsidR="002627E4" w:rsidRPr="002627E4" w:rsidRDefault="002627E4" w:rsidP="002627E4">
            <w:pPr>
              <w:spacing w:after="0" w:line="240" w:lineRule="auto"/>
              <w:rPr>
                <w:rFonts w:ascii="Calibri" w:eastAsia="Calibri" w:hAnsi="Calibri" w:cs="Calibri"/>
                <w:b/>
                <w:bCs/>
              </w:rPr>
            </w:pPr>
          </w:p>
        </w:tc>
      </w:tr>
      <w:tr w:rsidR="002627E4" w:rsidRPr="002627E4" w14:paraId="5C9BA539" w14:textId="77777777">
        <w:trPr>
          <w:trHeight w:val="346"/>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0D15D54D" w14:textId="77777777"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Viso kaina su PVM</w:t>
            </w:r>
          </w:p>
        </w:tc>
        <w:tc>
          <w:tcPr>
            <w:tcW w:w="945" w:type="pct"/>
            <w:tcBorders>
              <w:top w:val="single" w:sz="4" w:space="0" w:color="auto"/>
              <w:left w:val="single" w:sz="4" w:space="0" w:color="auto"/>
              <w:bottom w:val="single" w:sz="4" w:space="0" w:color="auto"/>
              <w:right w:val="single" w:sz="4" w:space="0" w:color="auto"/>
            </w:tcBorders>
          </w:tcPr>
          <w:p w14:paraId="19A4A6B1" w14:textId="77777777" w:rsidR="002627E4" w:rsidRPr="002627E4" w:rsidRDefault="002627E4" w:rsidP="002627E4">
            <w:pPr>
              <w:spacing w:after="0" w:line="240" w:lineRule="auto"/>
              <w:rPr>
                <w:rFonts w:ascii="Calibri" w:eastAsia="Calibri" w:hAnsi="Calibri" w:cs="Calibri"/>
                <w:b/>
                <w:bCs/>
              </w:rPr>
            </w:pPr>
          </w:p>
        </w:tc>
      </w:tr>
    </w:tbl>
    <w:p w14:paraId="5A1E5C23" w14:textId="77777777" w:rsidR="002627E4" w:rsidRPr="002627E4" w:rsidRDefault="002627E4" w:rsidP="002627E4">
      <w:pPr>
        <w:spacing w:after="0" w:line="240" w:lineRule="auto"/>
        <w:ind w:firstLine="709"/>
        <w:contextualSpacing/>
        <w:jc w:val="both"/>
        <w:rPr>
          <w:rFonts w:ascii="Calibri" w:hAnsi="Calibri" w:cs="Calibri"/>
        </w:rPr>
      </w:pPr>
      <w:bookmarkStart w:id="72" w:name="_Hlk172103878"/>
      <w:r w:rsidRPr="002627E4">
        <w:rPr>
          <w:rFonts w:cs="Calibri"/>
          <w:b/>
          <w:bCs/>
        </w:rPr>
        <w:t>Pasiūlymo kaina</w:t>
      </w:r>
      <w:r w:rsidRPr="002627E4">
        <w:rPr>
          <w:rFonts w:cs="Calibri"/>
        </w:rPr>
        <w:t xml:space="preserve"> (žodžiais) su PVM yra: .....................................................................................................eurų.</w:t>
      </w:r>
    </w:p>
    <w:p w14:paraId="59C1A226" w14:textId="77777777" w:rsidR="002627E4" w:rsidRPr="002627E4" w:rsidRDefault="002627E4" w:rsidP="002627E4">
      <w:pPr>
        <w:spacing w:after="0" w:line="240" w:lineRule="auto"/>
        <w:ind w:firstLine="709"/>
        <w:contextualSpacing/>
        <w:jc w:val="both"/>
        <w:rPr>
          <w:rFonts w:cs="Calibri"/>
        </w:rPr>
      </w:pPr>
      <w:r w:rsidRPr="002627E4">
        <w:rPr>
          <w:rFonts w:cs="Calibri"/>
        </w:rPr>
        <w:t>Jei tiekėjas yra ne PVM mokėtojas, jis laukelių, kuriuose yra nurodomas PVM, nepildo ir nurodo priežastis, dėl kurių PVM nemoka: ______________________________________________</w:t>
      </w:r>
    </w:p>
    <w:p w14:paraId="74767A2C" w14:textId="77777777" w:rsidR="002627E4" w:rsidRPr="002627E4" w:rsidRDefault="002627E4" w:rsidP="002627E4">
      <w:pPr>
        <w:spacing w:after="0" w:line="240" w:lineRule="auto"/>
        <w:ind w:firstLine="709"/>
        <w:contextualSpacing/>
        <w:jc w:val="both"/>
        <w:rPr>
          <w:rFonts w:cs="Calibri"/>
        </w:rPr>
      </w:pPr>
      <w:r w:rsidRPr="002627E4">
        <w:rPr>
          <w:rFonts w:cs="Calibri"/>
        </w:rPr>
        <w:t>Siūlomos prekės</w:t>
      </w:r>
      <w:r w:rsidRPr="002627E4">
        <w:rPr>
          <w:rFonts w:cs="Calibri"/>
          <w:color w:val="FF0000"/>
        </w:rPr>
        <w:t xml:space="preserve"> </w:t>
      </w:r>
      <w:r w:rsidRPr="002627E4">
        <w:rPr>
          <w:rFonts w:cs="Calibri"/>
        </w:rPr>
        <w:t>visiškai atitinka pirkimo dokumentuose nurodytus reikalavimus.</w:t>
      </w:r>
    </w:p>
    <w:p w14:paraId="0039D92F" w14:textId="4FB008F5" w:rsidR="002627E4" w:rsidRPr="002627E4" w:rsidRDefault="002627E4" w:rsidP="002627E4">
      <w:pPr>
        <w:spacing w:after="0" w:line="240" w:lineRule="auto"/>
        <w:ind w:firstLine="709"/>
        <w:contextualSpacing/>
        <w:jc w:val="both"/>
        <w:rPr>
          <w:rFonts w:cs="Calibri"/>
          <w:b/>
          <w:bCs/>
          <w:color w:val="000000" w:themeColor="text1"/>
          <w:u w:val="single"/>
        </w:rPr>
      </w:pPr>
      <w:r w:rsidRPr="002627E4">
        <w:rPr>
          <w:rFonts w:cs="Calibri"/>
          <w:b/>
          <w:bCs/>
          <w:color w:val="000000" w:themeColor="text1"/>
          <w:u w:val="single"/>
        </w:rPr>
        <w:t xml:space="preserve">Jeigu tiekėjo siūloma kaina bus didesnė nei </w:t>
      </w:r>
      <w:r>
        <w:rPr>
          <w:rFonts w:cs="Calibri"/>
          <w:b/>
          <w:bCs/>
          <w:color w:val="EE0000"/>
          <w:u w:val="single"/>
        </w:rPr>
        <w:t>563</w:t>
      </w:r>
      <w:r w:rsidRPr="002627E4">
        <w:rPr>
          <w:rFonts w:cs="Calibri"/>
          <w:b/>
          <w:bCs/>
          <w:color w:val="EE0000"/>
          <w:u w:val="single"/>
        </w:rPr>
        <w:t xml:space="preserve">00,00 </w:t>
      </w:r>
      <w:r w:rsidRPr="002627E4">
        <w:rPr>
          <w:rFonts w:cs="Calibri"/>
          <w:b/>
          <w:bCs/>
          <w:u w:val="single"/>
        </w:rPr>
        <w:t xml:space="preserve">Eur su PVM pasiūlymas </w:t>
      </w:r>
      <w:r w:rsidRPr="002627E4">
        <w:rPr>
          <w:rFonts w:cs="Calibri"/>
          <w:b/>
          <w:bCs/>
          <w:color w:val="000000" w:themeColor="text1"/>
          <w:u w:val="single"/>
        </w:rPr>
        <w:t>bus atmestas kaip neatitinkantis pirkimo dokumentų reikalavimų.</w:t>
      </w:r>
      <w:bookmarkEnd w:id="72"/>
    </w:p>
    <w:p w14:paraId="7415962D" w14:textId="77777777" w:rsidR="00F668A5" w:rsidRPr="003C2303" w:rsidRDefault="00F668A5">
      <w:pPr>
        <w:pStyle w:val="Sraopastraipa"/>
        <w:numPr>
          <w:ilvl w:val="0"/>
          <w:numId w:val="9"/>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6"/>
        <w:gridCol w:w="5739"/>
        <w:gridCol w:w="1604"/>
        <w:gridCol w:w="1601"/>
      </w:tblGrid>
      <w:tr w:rsidR="00C813F4" w:rsidRPr="00AE3834" w14:paraId="53E8288A" w14:textId="77777777" w:rsidTr="002627E4">
        <w:tc>
          <w:tcPr>
            <w:tcW w:w="356"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1"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2627E4">
        <w:tc>
          <w:tcPr>
            <w:tcW w:w="356" w:type="pct"/>
            <w:vAlign w:val="center"/>
          </w:tcPr>
          <w:p w14:paraId="0C680AA8"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2627E4">
        <w:tc>
          <w:tcPr>
            <w:tcW w:w="356" w:type="pct"/>
            <w:vAlign w:val="center"/>
          </w:tcPr>
          <w:p w14:paraId="454F0C2B"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2627E4">
        <w:tc>
          <w:tcPr>
            <w:tcW w:w="356" w:type="pct"/>
            <w:vAlign w:val="center"/>
          </w:tcPr>
          <w:p w14:paraId="5615839A" w14:textId="77777777" w:rsidR="00F668A5" w:rsidRPr="00AE3834" w:rsidRDefault="00F668A5">
            <w:pPr>
              <w:pStyle w:val="Sraopastraipa"/>
              <w:numPr>
                <w:ilvl w:val="0"/>
                <w:numId w:val="8"/>
              </w:numPr>
              <w:ind w:left="447"/>
              <w:rPr>
                <w:rFonts w:cstheme="minorHAnsi"/>
              </w:rPr>
            </w:pPr>
          </w:p>
        </w:tc>
        <w:tc>
          <w:tcPr>
            <w:tcW w:w="2980" w:type="pct"/>
          </w:tcPr>
          <w:p w14:paraId="12669FB0" w14:textId="79C1F626" w:rsidR="00F668A5" w:rsidRPr="00AE3834" w:rsidRDefault="002627E4" w:rsidP="001E2266">
            <w:pPr>
              <w:suppressAutoHyphens/>
              <w:autoSpaceDN w:val="0"/>
              <w:jc w:val="center"/>
              <w:textAlignment w:val="baseline"/>
              <w:rPr>
                <w:rFonts w:asciiTheme="minorHAnsi" w:hAnsiTheme="minorHAnsi" w:cstheme="minorHAnsi"/>
                <w:kern w:val="3"/>
                <w:sz w:val="21"/>
                <w:szCs w:val="21"/>
                <w:lang w:eastAsia="de-CH"/>
              </w:rPr>
            </w:pPr>
            <w:r>
              <w:rPr>
                <w:rFonts w:asciiTheme="minorHAnsi" w:hAnsiTheme="minorHAnsi" w:cstheme="minorHAnsi"/>
                <w:kern w:val="3"/>
                <w:sz w:val="21"/>
                <w:szCs w:val="21"/>
                <w:lang w:eastAsia="de-CH"/>
              </w:rPr>
              <w:t>Užpildyta techninė specifikacija</w:t>
            </w:r>
          </w:p>
        </w:tc>
        <w:tc>
          <w:tcPr>
            <w:tcW w:w="833" w:type="pct"/>
            <w:vAlign w:val="center"/>
          </w:tcPr>
          <w:p w14:paraId="0608D644" w14:textId="77777777" w:rsidR="00F668A5" w:rsidRPr="00AE3834" w:rsidRDefault="00F668A5" w:rsidP="001E2266">
            <w:pPr>
              <w:jc w:val="center"/>
              <w:rPr>
                <w:rFonts w:cstheme="minorHAnsi"/>
              </w:rPr>
            </w:pPr>
          </w:p>
        </w:tc>
        <w:tc>
          <w:tcPr>
            <w:tcW w:w="831" w:type="pct"/>
            <w:vAlign w:val="center"/>
          </w:tcPr>
          <w:p w14:paraId="1C10B271" w14:textId="77777777" w:rsidR="00F668A5" w:rsidRPr="00AE3834" w:rsidRDefault="00F668A5" w:rsidP="001E2266">
            <w:pPr>
              <w:jc w:val="center"/>
              <w:rPr>
                <w:rFonts w:cstheme="minorHAnsi"/>
              </w:rPr>
            </w:pPr>
          </w:p>
        </w:tc>
      </w:tr>
      <w:tr w:rsidR="002627E4" w:rsidRPr="00AE3834" w14:paraId="65815BC9" w14:textId="77777777" w:rsidTr="002627E4">
        <w:tc>
          <w:tcPr>
            <w:tcW w:w="356" w:type="pct"/>
            <w:vAlign w:val="center"/>
          </w:tcPr>
          <w:p w14:paraId="3DBDF68D" w14:textId="77777777" w:rsidR="002627E4" w:rsidRPr="00AE3834" w:rsidRDefault="002627E4">
            <w:pPr>
              <w:pStyle w:val="Sraopastraipa"/>
              <w:numPr>
                <w:ilvl w:val="0"/>
                <w:numId w:val="8"/>
              </w:numPr>
              <w:ind w:left="447"/>
              <w:rPr>
                <w:rFonts w:cstheme="minorHAnsi"/>
              </w:rPr>
            </w:pPr>
          </w:p>
        </w:tc>
        <w:tc>
          <w:tcPr>
            <w:tcW w:w="2980" w:type="pct"/>
          </w:tcPr>
          <w:p w14:paraId="3BA865F3" w14:textId="0F78FCC1"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Dokumentai, įrodantys siūlom</w:t>
            </w:r>
            <w:r w:rsidR="00D2053E">
              <w:rPr>
                <w:rFonts w:asciiTheme="minorHAnsi" w:hAnsiTheme="minorHAnsi" w:cstheme="minorHAnsi"/>
                <w:kern w:val="3"/>
                <w:sz w:val="21"/>
                <w:szCs w:val="21"/>
                <w:lang w:eastAsia="de-CH"/>
              </w:rPr>
              <w:t>os</w:t>
            </w:r>
            <w:r w:rsidRPr="002627E4">
              <w:rPr>
                <w:rFonts w:asciiTheme="minorHAnsi" w:hAnsiTheme="minorHAnsi" w:cstheme="minorHAnsi"/>
                <w:kern w:val="3"/>
                <w:sz w:val="21"/>
                <w:szCs w:val="21"/>
                <w:lang w:eastAsia="de-CH"/>
              </w:rPr>
              <w:t xml:space="preserve"> prek</w:t>
            </w:r>
            <w:r w:rsidR="00D2053E">
              <w:rPr>
                <w:rFonts w:asciiTheme="minorHAnsi" w:hAnsiTheme="minorHAnsi" w:cstheme="minorHAnsi"/>
                <w:kern w:val="3"/>
                <w:sz w:val="21"/>
                <w:szCs w:val="21"/>
                <w:lang w:eastAsia="de-CH"/>
              </w:rPr>
              <w:t>ės</w:t>
            </w:r>
            <w:r w:rsidRPr="002627E4">
              <w:rPr>
                <w:rFonts w:asciiTheme="minorHAnsi" w:hAnsiTheme="minorHAnsi" w:cstheme="minorHAnsi"/>
                <w:kern w:val="3"/>
                <w:sz w:val="21"/>
                <w:szCs w:val="21"/>
                <w:lang w:eastAsia="de-CH"/>
              </w:rPr>
              <w:t xml:space="preserve"> atitikimą techninės specifikacijos reikalavimams</w:t>
            </w:r>
          </w:p>
        </w:tc>
        <w:tc>
          <w:tcPr>
            <w:tcW w:w="833" w:type="pct"/>
            <w:vAlign w:val="center"/>
          </w:tcPr>
          <w:p w14:paraId="465BF63D" w14:textId="77777777" w:rsidR="002627E4" w:rsidRPr="00AE3834" w:rsidRDefault="002627E4" w:rsidP="001E2266">
            <w:pPr>
              <w:jc w:val="center"/>
              <w:rPr>
                <w:rFonts w:cstheme="minorHAnsi"/>
              </w:rPr>
            </w:pPr>
          </w:p>
        </w:tc>
        <w:tc>
          <w:tcPr>
            <w:tcW w:w="831" w:type="pct"/>
            <w:vAlign w:val="center"/>
          </w:tcPr>
          <w:p w14:paraId="51026FA1" w14:textId="77777777" w:rsidR="002627E4" w:rsidRPr="00AE3834" w:rsidRDefault="002627E4" w:rsidP="001E2266">
            <w:pPr>
              <w:jc w:val="center"/>
              <w:rPr>
                <w:rFonts w:cstheme="minorHAnsi"/>
              </w:rPr>
            </w:pPr>
          </w:p>
        </w:tc>
      </w:tr>
      <w:tr w:rsidR="002627E4" w:rsidRPr="00AE3834" w14:paraId="61861897" w14:textId="77777777" w:rsidTr="002627E4">
        <w:tc>
          <w:tcPr>
            <w:tcW w:w="356" w:type="pct"/>
            <w:vAlign w:val="center"/>
          </w:tcPr>
          <w:p w14:paraId="430D8CA9" w14:textId="77777777" w:rsidR="002627E4" w:rsidRPr="00AE3834" w:rsidRDefault="002627E4">
            <w:pPr>
              <w:pStyle w:val="Sraopastraipa"/>
              <w:numPr>
                <w:ilvl w:val="0"/>
                <w:numId w:val="8"/>
              </w:numPr>
              <w:ind w:left="447"/>
              <w:rPr>
                <w:rFonts w:cstheme="minorHAnsi"/>
              </w:rPr>
            </w:pPr>
          </w:p>
        </w:tc>
        <w:tc>
          <w:tcPr>
            <w:tcW w:w="2980" w:type="pct"/>
          </w:tcPr>
          <w:p w14:paraId="79D9FD04" w14:textId="54994C4C"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Kokybinius kriterijus įrodantys dokumentai</w:t>
            </w:r>
            <w:r w:rsidR="00017A4D">
              <w:rPr>
                <w:rFonts w:asciiTheme="minorHAnsi" w:hAnsiTheme="minorHAnsi" w:cstheme="minorHAnsi"/>
                <w:kern w:val="3"/>
                <w:sz w:val="21"/>
                <w:szCs w:val="21"/>
                <w:lang w:eastAsia="de-CH"/>
              </w:rPr>
              <w:t xml:space="preserve"> </w:t>
            </w:r>
            <w:r w:rsidR="00017A4D" w:rsidRPr="00017A4D">
              <w:rPr>
                <w:rFonts w:asciiTheme="minorHAnsi" w:hAnsiTheme="minorHAnsi" w:cstheme="minorHAnsi"/>
                <w:kern w:val="3"/>
                <w:sz w:val="21"/>
                <w:szCs w:val="21"/>
                <w:lang w:eastAsia="de-CH"/>
              </w:rPr>
              <w:t>(jei teikiama)</w:t>
            </w:r>
          </w:p>
        </w:tc>
        <w:tc>
          <w:tcPr>
            <w:tcW w:w="833" w:type="pct"/>
            <w:vAlign w:val="center"/>
          </w:tcPr>
          <w:p w14:paraId="3ACC898D" w14:textId="77777777" w:rsidR="002627E4" w:rsidRPr="00AE3834" w:rsidRDefault="002627E4" w:rsidP="001E2266">
            <w:pPr>
              <w:jc w:val="center"/>
              <w:rPr>
                <w:rFonts w:cstheme="minorHAnsi"/>
              </w:rPr>
            </w:pPr>
          </w:p>
        </w:tc>
        <w:tc>
          <w:tcPr>
            <w:tcW w:w="831" w:type="pct"/>
            <w:vAlign w:val="center"/>
          </w:tcPr>
          <w:p w14:paraId="53C5ACE1" w14:textId="77777777" w:rsidR="002627E4" w:rsidRPr="00AE3834" w:rsidRDefault="002627E4" w:rsidP="001E2266">
            <w:pPr>
              <w:jc w:val="center"/>
              <w:rPr>
                <w:rFonts w:cstheme="minorHAnsi"/>
              </w:rPr>
            </w:pPr>
          </w:p>
        </w:tc>
      </w:tr>
      <w:tr w:rsidR="00C813F4" w:rsidRPr="00AE3834" w14:paraId="2BB52BC1" w14:textId="77777777" w:rsidTr="002627E4">
        <w:tc>
          <w:tcPr>
            <w:tcW w:w="356" w:type="pct"/>
            <w:vAlign w:val="center"/>
          </w:tcPr>
          <w:p w14:paraId="06A19B45"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2627E4">
        <w:tc>
          <w:tcPr>
            <w:tcW w:w="356" w:type="pct"/>
            <w:vAlign w:val="center"/>
          </w:tcPr>
          <w:p w14:paraId="605C4FAC"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50695B0A" w14:textId="0B784B72"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sidR="00BD4040">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sidR="00BD4040">
              <w:rPr>
                <w:rFonts w:asciiTheme="minorHAnsi" w:hAnsiTheme="minorHAnsi" w:cstheme="minorHAnsi"/>
                <w:sz w:val="21"/>
                <w:szCs w:val="21"/>
              </w:rPr>
              <w:t>pateikti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1"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2627E4">
        <w:tc>
          <w:tcPr>
            <w:tcW w:w="356" w:type="pct"/>
            <w:vAlign w:val="center"/>
          </w:tcPr>
          <w:p w14:paraId="7645912B" w14:textId="77777777" w:rsidR="00F668A5" w:rsidRPr="00AE3834" w:rsidRDefault="00F668A5">
            <w:pPr>
              <w:pStyle w:val="Sraopastraipa"/>
              <w:numPr>
                <w:ilvl w:val="0"/>
                <w:numId w:val="8"/>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1" w:type="pct"/>
          </w:tcPr>
          <w:p w14:paraId="63A9866C" w14:textId="77777777" w:rsidR="00F668A5" w:rsidRPr="00AE3834" w:rsidRDefault="00F668A5" w:rsidP="001E2266">
            <w:pPr>
              <w:jc w:val="center"/>
              <w:rPr>
                <w:rFonts w:cstheme="minorHAnsi"/>
              </w:rPr>
            </w:pPr>
          </w:p>
        </w:tc>
      </w:tr>
      <w:tr w:rsidR="00CA7B3B" w:rsidRPr="00AE3834" w14:paraId="28C34782" w14:textId="77777777" w:rsidTr="002627E4">
        <w:tc>
          <w:tcPr>
            <w:tcW w:w="356" w:type="pct"/>
            <w:vAlign w:val="center"/>
          </w:tcPr>
          <w:p w14:paraId="7D335A26" w14:textId="77777777" w:rsidR="00CA7B3B" w:rsidRPr="00AE3834" w:rsidRDefault="00CA7B3B">
            <w:pPr>
              <w:pStyle w:val="Sraopastraipa"/>
              <w:numPr>
                <w:ilvl w:val="0"/>
                <w:numId w:val="8"/>
              </w:numPr>
              <w:ind w:left="447"/>
              <w:rPr>
                <w:rFonts w:cstheme="minorHAnsi"/>
              </w:rPr>
            </w:pPr>
          </w:p>
        </w:tc>
        <w:tc>
          <w:tcPr>
            <w:tcW w:w="2980" w:type="pct"/>
          </w:tcPr>
          <w:p w14:paraId="3616713A" w14:textId="57463935" w:rsidR="00CA7B3B" w:rsidRPr="00AE3834" w:rsidRDefault="00CA7B3B" w:rsidP="001E2266">
            <w:pPr>
              <w:jc w:val="center"/>
              <w:rPr>
                <w:rFonts w:eastAsia="Calibri" w:cstheme="minorHAnsi"/>
              </w:rPr>
            </w:pPr>
            <w:r w:rsidRPr="00AB5CC0">
              <w:rPr>
                <w:rFonts w:asciiTheme="minorHAnsi" w:hAnsiTheme="minorHAnsi" w:cstheme="minorHAnsi"/>
                <w:sz w:val="21"/>
                <w:szCs w:val="21"/>
              </w:rPr>
              <w:t xml:space="preserve">Tiekėjo deklaracija dėl atitikties </w:t>
            </w:r>
            <w:r w:rsidR="007D0A2B">
              <w:rPr>
                <w:rFonts w:asciiTheme="minorHAnsi" w:hAnsiTheme="minorHAnsi" w:cstheme="minorHAnsi"/>
                <w:sz w:val="21"/>
                <w:szCs w:val="21"/>
              </w:rPr>
              <w:t>R</w:t>
            </w:r>
            <w:r w:rsidRPr="00AB5CC0">
              <w:rPr>
                <w:rFonts w:asciiTheme="minorHAnsi" w:hAnsiTheme="minorHAnsi" w:cstheme="minorHAnsi"/>
                <w:sz w:val="21"/>
                <w:szCs w:val="21"/>
              </w:rPr>
              <w:t>eglamento nuostatoms</w:t>
            </w:r>
          </w:p>
        </w:tc>
        <w:tc>
          <w:tcPr>
            <w:tcW w:w="833" w:type="pct"/>
          </w:tcPr>
          <w:p w14:paraId="16029D9B" w14:textId="77777777" w:rsidR="00CA7B3B" w:rsidRPr="00AE3834" w:rsidRDefault="00CA7B3B" w:rsidP="001E2266">
            <w:pPr>
              <w:jc w:val="center"/>
              <w:rPr>
                <w:rFonts w:cstheme="minorHAnsi"/>
              </w:rPr>
            </w:pPr>
          </w:p>
        </w:tc>
        <w:tc>
          <w:tcPr>
            <w:tcW w:w="831" w:type="pct"/>
          </w:tcPr>
          <w:p w14:paraId="7D650D7C" w14:textId="77777777" w:rsidR="00CA7B3B" w:rsidRPr="00AE3834" w:rsidRDefault="00CA7B3B" w:rsidP="001E2266">
            <w:pPr>
              <w:jc w:val="center"/>
              <w:rPr>
                <w:rFonts w:cstheme="minorHAnsi"/>
              </w:rPr>
            </w:pPr>
          </w:p>
        </w:tc>
      </w:tr>
      <w:tr w:rsidR="00CA7B3B" w:rsidRPr="00AE3834" w14:paraId="630A4723" w14:textId="77777777" w:rsidTr="002627E4">
        <w:tc>
          <w:tcPr>
            <w:tcW w:w="356" w:type="pct"/>
            <w:vAlign w:val="center"/>
          </w:tcPr>
          <w:p w14:paraId="09CFB833" w14:textId="77777777" w:rsidR="00CA7B3B" w:rsidRPr="00AE3834" w:rsidRDefault="00CA7B3B">
            <w:pPr>
              <w:pStyle w:val="Sraopastraipa"/>
              <w:numPr>
                <w:ilvl w:val="0"/>
                <w:numId w:val="8"/>
              </w:numPr>
              <w:ind w:left="447"/>
              <w:rPr>
                <w:rFonts w:cstheme="minorHAnsi"/>
              </w:rPr>
            </w:pPr>
          </w:p>
        </w:tc>
        <w:tc>
          <w:tcPr>
            <w:tcW w:w="2980" w:type="pct"/>
          </w:tcPr>
          <w:p w14:paraId="00DA213F" w14:textId="50E8BFCB" w:rsidR="00CA7B3B" w:rsidRPr="00AE3834" w:rsidRDefault="00CA7B3B" w:rsidP="001E2266">
            <w:pPr>
              <w:jc w:val="center"/>
              <w:rPr>
                <w:rFonts w:eastAsia="Calibri" w:cstheme="minorHAnsi"/>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w:t>
            </w:r>
            <w:r w:rsidR="00B472C6">
              <w:rPr>
                <w:rFonts w:asciiTheme="minorHAnsi" w:hAnsiTheme="minorHAnsi" w:cstheme="minorHAnsi"/>
                <w:sz w:val="21"/>
                <w:szCs w:val="21"/>
              </w:rPr>
              <w:t xml:space="preserve"> </w:t>
            </w:r>
            <w:r w:rsidR="00017A4D" w:rsidRPr="00017A4D">
              <w:rPr>
                <w:rFonts w:asciiTheme="minorHAnsi" w:hAnsiTheme="minorHAnsi" w:cstheme="minorHAnsi"/>
                <w:sz w:val="21"/>
                <w:szCs w:val="21"/>
              </w:rPr>
              <w:t>(jei teikiama)</w:t>
            </w:r>
          </w:p>
        </w:tc>
        <w:tc>
          <w:tcPr>
            <w:tcW w:w="833" w:type="pct"/>
          </w:tcPr>
          <w:p w14:paraId="4B3A2183" w14:textId="77777777" w:rsidR="00CA7B3B" w:rsidRPr="00AE3834" w:rsidRDefault="00CA7B3B" w:rsidP="001E2266">
            <w:pPr>
              <w:jc w:val="center"/>
              <w:rPr>
                <w:rFonts w:cstheme="minorHAnsi"/>
              </w:rPr>
            </w:pPr>
          </w:p>
        </w:tc>
        <w:tc>
          <w:tcPr>
            <w:tcW w:w="831" w:type="pct"/>
          </w:tcPr>
          <w:p w14:paraId="10247E34" w14:textId="77777777" w:rsidR="00CA7B3B" w:rsidRPr="00AE3834" w:rsidRDefault="00CA7B3B" w:rsidP="001E2266">
            <w:pPr>
              <w:jc w:val="center"/>
              <w:rPr>
                <w:rFonts w:cstheme="minorHAnsi"/>
              </w:rPr>
            </w:pPr>
          </w:p>
        </w:tc>
      </w:tr>
      <w:tr w:rsidR="00B543E0" w:rsidRPr="00AE3834" w14:paraId="1386327C" w14:textId="77777777" w:rsidTr="002627E4">
        <w:tc>
          <w:tcPr>
            <w:tcW w:w="356" w:type="pct"/>
            <w:vAlign w:val="center"/>
          </w:tcPr>
          <w:p w14:paraId="6D1DDAEB" w14:textId="77777777" w:rsidR="00B543E0" w:rsidRPr="00AE3834" w:rsidRDefault="00B543E0">
            <w:pPr>
              <w:pStyle w:val="Sraopastraipa"/>
              <w:numPr>
                <w:ilvl w:val="0"/>
                <w:numId w:val="8"/>
              </w:numPr>
              <w:ind w:left="447"/>
              <w:rPr>
                <w:rFonts w:cstheme="minorHAnsi"/>
              </w:rPr>
            </w:pPr>
          </w:p>
        </w:tc>
        <w:tc>
          <w:tcPr>
            <w:tcW w:w="2980" w:type="pct"/>
          </w:tcPr>
          <w:p w14:paraId="2D645605" w14:textId="75BC9120" w:rsidR="00B543E0" w:rsidRPr="00B543E0" w:rsidRDefault="00B543E0" w:rsidP="001E2266">
            <w:pPr>
              <w:jc w:val="center"/>
              <w:rPr>
                <w:rFonts w:asciiTheme="minorHAnsi" w:hAnsiTheme="minorHAnsi" w:cstheme="minorHAnsi"/>
                <w:sz w:val="21"/>
                <w:szCs w:val="21"/>
              </w:rPr>
            </w:pPr>
            <w:r w:rsidRPr="00B543E0">
              <w:rPr>
                <w:rFonts w:asciiTheme="minorHAnsi" w:hAnsiTheme="minorHAnsi" w:cstheme="minorHAnsi"/>
                <w:sz w:val="21"/>
                <w:szCs w:val="21"/>
              </w:rPr>
              <w:t>Dokumentai, įrodantys tiekėjo pašalinimo pagrindų nebuvimą (jei teikiama)</w:t>
            </w:r>
          </w:p>
        </w:tc>
        <w:tc>
          <w:tcPr>
            <w:tcW w:w="833" w:type="pct"/>
          </w:tcPr>
          <w:p w14:paraId="7D44BFFA" w14:textId="77777777" w:rsidR="00B543E0" w:rsidRPr="00AE3834" w:rsidRDefault="00B543E0" w:rsidP="001E2266">
            <w:pPr>
              <w:jc w:val="center"/>
              <w:rPr>
                <w:rFonts w:cstheme="minorHAnsi"/>
              </w:rPr>
            </w:pPr>
          </w:p>
        </w:tc>
        <w:tc>
          <w:tcPr>
            <w:tcW w:w="831" w:type="pct"/>
          </w:tcPr>
          <w:p w14:paraId="5185C292" w14:textId="77777777" w:rsidR="00B543E0" w:rsidRPr="00AE3834" w:rsidRDefault="00B543E0" w:rsidP="001E2266">
            <w:pPr>
              <w:jc w:val="center"/>
              <w:rPr>
                <w:rFonts w:cstheme="minorHAnsi"/>
              </w:rPr>
            </w:pPr>
          </w:p>
        </w:tc>
      </w:tr>
      <w:tr w:rsidR="00C813F4" w:rsidRPr="00AE3834" w14:paraId="4F528CDD" w14:textId="77777777" w:rsidTr="002627E4">
        <w:trPr>
          <w:trHeight w:val="409"/>
        </w:trPr>
        <w:tc>
          <w:tcPr>
            <w:tcW w:w="356" w:type="pct"/>
            <w:vAlign w:val="center"/>
          </w:tcPr>
          <w:p w14:paraId="109988ED"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7A90F668"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Pastabos:</w:t>
      </w:r>
    </w:p>
    <w:p w14:paraId="2649EC91"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1. Tiekėjas, nurodantis konfidencialią informaciją, privalo vadovautis Viešųjų pirkimų įstatymo 20 straipsnio 2 dalimi.</w:t>
      </w:r>
    </w:p>
    <w:p w14:paraId="7D054905"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ECF368F"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3. Jei tiekėjas šios lentelės neužpildo ir (ar) failo (bylos) pavadinime nenurodo „konfidencialu“, perkančioji organizacija laiko, kad jo pateiktame pasiūlyme nėra konfidencialios informacijos.</w:t>
      </w:r>
    </w:p>
    <w:p w14:paraId="7E6CDB98" w14:textId="77777777" w:rsidR="002627E4" w:rsidRPr="002627E4" w:rsidRDefault="002627E4" w:rsidP="002627E4">
      <w:pPr>
        <w:suppressAutoHyphens/>
        <w:spacing w:after="0" w:line="240" w:lineRule="auto"/>
        <w:rPr>
          <w:rFonts w:ascii="Calibri" w:eastAsia="Calibri" w:hAnsi="Calibri" w:cs="Calibri"/>
        </w:rPr>
      </w:pPr>
      <w:r w:rsidRPr="002627E4">
        <w:rPr>
          <w:rFonts w:ascii="Calibri" w:eastAsia="Calibri" w:hAnsi="Calibri" w:cs="Calibri"/>
          <w:b/>
          <w:bCs/>
        </w:rPr>
        <w:t>Pateikdami šį pasiūlymą, tvirtiname, kad:</w:t>
      </w:r>
    </w:p>
    <w:p w14:paraId="313159A5" w14:textId="77777777" w:rsidR="002627E4" w:rsidRPr="002627E4" w:rsidRDefault="002627E4">
      <w:pPr>
        <w:numPr>
          <w:ilvl w:val="0"/>
          <w:numId w:val="12"/>
        </w:numPr>
        <w:tabs>
          <w:tab w:val="left" w:pos="284"/>
        </w:tabs>
        <w:suppressAutoHyphens/>
        <w:spacing w:after="0" w:line="240" w:lineRule="auto"/>
        <w:ind w:left="0" w:firstLine="0"/>
        <w:contextualSpacing/>
        <w:jc w:val="both"/>
        <w:rPr>
          <w:rFonts w:cs="Calibri"/>
        </w:rPr>
      </w:pPr>
      <w:r w:rsidRPr="002627E4">
        <w:rPr>
          <w:rFonts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48D97F"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sutinkame su pirkimo dokumentuose nustatytomis sąlygomis ir procedūromis;</w:t>
      </w:r>
    </w:p>
    <w:p w14:paraId="7ECCACB5" w14:textId="77777777" w:rsidR="002627E4" w:rsidRPr="002627E4" w:rsidRDefault="002627E4">
      <w:pPr>
        <w:numPr>
          <w:ilvl w:val="0"/>
          <w:numId w:val="12"/>
        </w:numPr>
        <w:tabs>
          <w:tab w:val="left" w:pos="426"/>
          <w:tab w:val="left" w:pos="1843"/>
        </w:tabs>
        <w:suppressAutoHyphens/>
        <w:spacing w:after="0" w:line="240" w:lineRule="auto"/>
        <w:ind w:left="0" w:firstLine="0"/>
        <w:contextualSpacing/>
        <w:jc w:val="both"/>
        <w:rPr>
          <w:rFonts w:cs="Calibri"/>
        </w:rPr>
      </w:pPr>
      <w:r w:rsidRPr="002627E4">
        <w:rPr>
          <w:rFonts w:cs="Calibri"/>
        </w:rPr>
        <w:t xml:space="preserve">tuo atveju, jei mūsų pasiūlymas laimės šį viešąjį pirkimą, įsipareigojame pirkimo sutartyje numatytas prekes pristatyti </w:t>
      </w:r>
      <w:r w:rsidRPr="002627E4">
        <w:rPr>
          <w:rFonts w:cs="Calibri"/>
          <w:b/>
        </w:rPr>
        <w:t>per šiose konkurso sąlygose nurodytą terminą</w:t>
      </w:r>
      <w:r w:rsidRPr="002627E4">
        <w:rPr>
          <w:rFonts w:cs="Calibri"/>
        </w:rPr>
        <w:t>;</w:t>
      </w:r>
    </w:p>
    <w:p w14:paraId="0D0A98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pasiūlymo dokumentuose pateikti duomenys ir informacija yra teisinga ir apima viską, ko reikia tinkamam sutarties įvykdymui;</w:t>
      </w:r>
    </w:p>
    <w:p w14:paraId="6A7E1E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jeigu kvalifikacija dėl teisės verstis atitinkama veikla nebuvo tikrinama arba tikrinama ne visa apimtimi, įsipareigojame perkančiajai organizacijai, kad pirkimo sutartį vykdys tik tokią teisę turintys asmenys;</w:t>
      </w:r>
    </w:p>
    <w:p w14:paraId="15B57917" w14:textId="035A1294" w:rsidR="00F668A5" w:rsidRPr="003C2303" w:rsidRDefault="002627E4" w:rsidP="002627E4">
      <w:pPr>
        <w:shd w:val="clear" w:color="auto" w:fill="FFFFFF"/>
        <w:tabs>
          <w:tab w:val="left" w:pos="426"/>
        </w:tabs>
        <w:spacing w:after="0" w:line="240" w:lineRule="auto"/>
        <w:jc w:val="both"/>
        <w:rPr>
          <w:rFonts w:cstheme="minorHAnsi"/>
        </w:rPr>
      </w:pPr>
      <w:r w:rsidRPr="002627E4">
        <w:rPr>
          <w:rFonts w:ascii="Calibri" w:eastAsia="Calibri" w:hAnsi="Calibri" w:cs="Calibr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01D2B002" w14:textId="60588E6A" w:rsidR="00F668A5" w:rsidRPr="002627E4" w:rsidRDefault="00693D4F" w:rsidP="002627E4">
      <w:pPr>
        <w:jc w:val="center"/>
        <w:rPr>
          <w:rFonts w:cstheme="minorHAnsi"/>
          <w:color w:val="7030A0"/>
        </w:rPr>
      </w:pPr>
      <w:r w:rsidRPr="00F0499F">
        <w:rPr>
          <w:rFonts w:cstheme="minorHAnsi"/>
        </w:rPr>
        <w:t>__________</w:t>
      </w:r>
      <w:r>
        <w:rPr>
          <w:rFonts w:cstheme="minorHAnsi"/>
          <w:color w:val="7030A0"/>
        </w:rPr>
        <w:br w:type="page"/>
      </w:r>
      <w:bookmarkStart w:id="73" w:name="_Ref39484039"/>
      <w:bookmarkStart w:id="74" w:name="_Ref40278562"/>
    </w:p>
    <w:p w14:paraId="3D8CCDF3" w14:textId="31CCE6A0" w:rsidR="008D704D" w:rsidRPr="009E3C76" w:rsidRDefault="00F668A5" w:rsidP="009E3C76">
      <w:pPr>
        <w:pStyle w:val="Antrat2"/>
        <w:jc w:val="right"/>
        <w:rPr>
          <w:rFonts w:asciiTheme="minorHAnsi" w:hAnsiTheme="minorHAnsi" w:cstheme="minorHAnsi"/>
          <w:color w:val="0070C0"/>
          <w:sz w:val="21"/>
          <w:szCs w:val="21"/>
        </w:rPr>
      </w:pPr>
      <w:bookmarkStart w:id="75" w:name="_Toc226462694"/>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2627E4">
        <w:rPr>
          <w:rFonts w:asciiTheme="minorHAnsi" w:hAnsiTheme="minorHAnsi" w:cstheme="minorHAnsi"/>
          <w:color w:val="0070C0"/>
          <w:sz w:val="21"/>
          <w:szCs w:val="21"/>
        </w:rPr>
        <w:t>7</w:t>
      </w:r>
      <w:r w:rsidR="008D704D" w:rsidRPr="009E3C76">
        <w:rPr>
          <w:rFonts w:asciiTheme="minorHAns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316FB0F2"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b/>
          <w:bCs/>
        </w:rPr>
      </w:pPr>
      <w:r w:rsidRPr="008406C0">
        <w:rPr>
          <w:rFonts w:ascii="Calibri" w:eastAsia="Calibri" w:hAnsi="Calibri" w:cs="Calibri"/>
        </w:rPr>
        <w:t xml:space="preserve">Šiame pirkime ekonomiškai naudingiausias pasiūlymas bus išrenkamas pagal </w:t>
      </w:r>
      <w:r w:rsidRPr="008406C0">
        <w:rPr>
          <w:rFonts w:ascii="Calibri" w:eastAsia="Calibri" w:hAnsi="Calibri" w:cs="Calibri"/>
          <w:b/>
          <w:bCs/>
        </w:rPr>
        <w:t>kainos ir kokybės santykį.</w:t>
      </w:r>
    </w:p>
    <w:p w14:paraId="24E3F734"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rPr>
      </w:pPr>
      <w:r w:rsidRPr="008406C0">
        <w:rPr>
          <w:rFonts w:ascii="Calibri" w:eastAsia="Calibri" w:hAnsi="Calibri" w:cs="Calibri"/>
        </w:rPr>
        <w:t>Pasiūlymo vertinimo kriterijai:</w:t>
      </w:r>
    </w:p>
    <w:tbl>
      <w:tblPr>
        <w:tblStyle w:val="Lentelstinklelis1"/>
        <w:tblW w:w="9634" w:type="dxa"/>
        <w:tblLook w:val="04A0" w:firstRow="1" w:lastRow="0" w:firstColumn="1" w:lastColumn="0" w:noHBand="0" w:noVBand="1"/>
      </w:tblPr>
      <w:tblGrid>
        <w:gridCol w:w="568"/>
        <w:gridCol w:w="6231"/>
        <w:gridCol w:w="2835"/>
      </w:tblGrid>
      <w:tr w:rsidR="008406C0" w:rsidRPr="008406C0" w14:paraId="658EF632" w14:textId="77777777" w:rsidTr="008406C0">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588F3DB6" w14:textId="77777777" w:rsidR="008406C0" w:rsidRPr="008406C0" w:rsidRDefault="008406C0" w:rsidP="008406C0">
            <w:pPr>
              <w:suppressAutoHyphens/>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Eil. Nr.</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0A3F5553" w14:textId="77777777" w:rsidR="008406C0" w:rsidRPr="008406C0" w:rsidRDefault="008406C0" w:rsidP="008406C0">
            <w:pPr>
              <w:suppressAutoHyphens/>
              <w:ind w:firstLine="567"/>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Vertinimo kriterijai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AB8FB56" w14:textId="77777777" w:rsidR="008406C0" w:rsidRPr="008406C0" w:rsidRDefault="008406C0" w:rsidP="008406C0">
            <w:pPr>
              <w:suppressAutoHyphens/>
              <w:rPr>
                <w:rFonts w:ascii="Calibri" w:eastAsia="Calibri" w:hAnsi="Calibri" w:cs="Calibri"/>
                <w:b/>
                <w:sz w:val="21"/>
                <w:szCs w:val="21"/>
                <w:lang w:eastAsia="en-US"/>
              </w:rPr>
            </w:pPr>
            <w:r w:rsidRPr="008406C0">
              <w:rPr>
                <w:rFonts w:ascii="Calibri" w:eastAsia="Calibri" w:hAnsi="Calibri" w:cs="Calibri"/>
                <w:b/>
                <w:sz w:val="21"/>
                <w:szCs w:val="21"/>
                <w:lang w:eastAsia="en-US"/>
              </w:rPr>
              <w:t>Kriterijaus lyginamasis svoris/skiriami balai</w:t>
            </w:r>
          </w:p>
        </w:tc>
      </w:tr>
      <w:tr w:rsidR="008406C0" w:rsidRPr="008406C0" w14:paraId="0EF111A9" w14:textId="77777777" w:rsidTr="008406C0">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3887C1D8"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1.</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4B24419A" w14:textId="77777777" w:rsidR="008406C0" w:rsidRPr="008406C0" w:rsidRDefault="008406C0" w:rsidP="008406C0">
            <w:pPr>
              <w:suppressAutoHyphens/>
              <w:jc w:val="both"/>
              <w:rPr>
                <w:rFonts w:ascii="Calibri" w:eastAsia="Calibri" w:hAnsi="Calibri" w:cs="Calibri"/>
                <w:b/>
                <w:bCs/>
                <w:color w:val="000000"/>
                <w:sz w:val="21"/>
                <w:szCs w:val="21"/>
                <w:lang w:eastAsia="en-US"/>
              </w:rPr>
            </w:pPr>
            <w:r w:rsidRPr="008406C0">
              <w:rPr>
                <w:rFonts w:ascii="Calibri" w:eastAsia="Calibri" w:hAnsi="Calibri" w:cs="Calibri"/>
                <w:b/>
                <w:bCs/>
                <w:color w:val="000000"/>
                <w:sz w:val="21"/>
                <w:szCs w:val="21"/>
                <w:lang w:eastAsia="en-US"/>
              </w:rPr>
              <w:t>Elektromobilio kaina</w:t>
            </w:r>
            <w:r w:rsidRPr="008406C0">
              <w:rPr>
                <w:rFonts w:ascii="Calibri" w:eastAsia="Calibri" w:hAnsi="Calibri" w:cs="Calibri"/>
                <w:b/>
                <w:bCs/>
                <w:i/>
                <w:color w:val="000000"/>
                <w:sz w:val="21"/>
                <w:szCs w:val="21"/>
                <w:lang w:eastAsia="en-US"/>
              </w:rPr>
              <w:t xml:space="preserve">, </w:t>
            </w:r>
            <w:r w:rsidRPr="008406C0">
              <w:rPr>
                <w:rFonts w:ascii="Calibri" w:eastAsia="Calibri" w:hAnsi="Calibri" w:cs="Calibri"/>
                <w:b/>
                <w:bCs/>
                <w:color w:val="000000"/>
                <w:sz w:val="21"/>
                <w:szCs w:val="21"/>
                <w:lang w:eastAsia="en-US"/>
              </w:rPr>
              <w:t>C</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8F58B62" w14:textId="0D55237E"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 xml:space="preserve">X= </w:t>
            </w:r>
            <w:r w:rsidR="00D82CD7">
              <w:rPr>
                <w:rFonts w:ascii="Calibri" w:eastAsia="Calibri" w:hAnsi="Calibri" w:cs="Calibri"/>
                <w:sz w:val="21"/>
                <w:szCs w:val="21"/>
                <w:lang w:eastAsia="en-US"/>
              </w:rPr>
              <w:t>89</w:t>
            </w:r>
            <w:r w:rsidR="003263F0">
              <w:rPr>
                <w:rFonts w:ascii="Calibri" w:eastAsia="Calibri" w:hAnsi="Calibri" w:cs="Calibri"/>
                <w:sz w:val="21"/>
                <w:szCs w:val="21"/>
                <w:lang w:eastAsia="en-US"/>
              </w:rPr>
              <w:t>,5</w:t>
            </w:r>
          </w:p>
        </w:tc>
      </w:tr>
      <w:tr w:rsidR="008406C0" w:rsidRPr="008406C0" w14:paraId="01737B27" w14:textId="77777777" w:rsidTr="008406C0">
        <w:trPr>
          <w:trHeight w:val="368"/>
        </w:trPr>
        <w:tc>
          <w:tcPr>
            <w:tcW w:w="9634" w:type="dxa"/>
            <w:gridSpan w:val="3"/>
            <w:tcBorders>
              <w:top w:val="single" w:sz="4" w:space="0" w:color="000000"/>
              <w:left w:val="single" w:sz="4" w:space="0" w:color="000000"/>
              <w:bottom w:val="single" w:sz="4" w:space="0" w:color="000000"/>
              <w:right w:val="single" w:sz="4" w:space="0" w:color="000000"/>
            </w:tcBorders>
            <w:vAlign w:val="center"/>
            <w:hideMark/>
          </w:tcPr>
          <w:p w14:paraId="513F38D1" w14:textId="77777777" w:rsidR="008406C0" w:rsidRPr="008406C0" w:rsidRDefault="008406C0" w:rsidP="008406C0">
            <w:pPr>
              <w:suppressAutoHyphens/>
              <w:jc w:val="both"/>
              <w:rPr>
                <w:rFonts w:ascii="Calibri" w:eastAsia="Calibri" w:hAnsi="Calibri" w:cs="Calibri"/>
                <w:b/>
                <w:bCs/>
                <w:sz w:val="21"/>
                <w:szCs w:val="21"/>
                <w:lang w:eastAsia="en-US"/>
              </w:rPr>
            </w:pPr>
            <w:r w:rsidRPr="008406C0">
              <w:rPr>
                <w:rFonts w:ascii="Calibri" w:eastAsia="Calibri" w:hAnsi="Calibri" w:cs="Calibri"/>
                <w:b/>
                <w:bCs/>
                <w:sz w:val="21"/>
                <w:szCs w:val="21"/>
                <w:lang w:eastAsia="en-US"/>
              </w:rPr>
              <w:t>Kokybiniai kriterijai, T</w:t>
            </w:r>
          </w:p>
        </w:tc>
      </w:tr>
      <w:tr w:rsidR="008406C0" w:rsidRPr="008406C0" w14:paraId="0B9DCA7F"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464836BF"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2</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5B692457" w14:textId="77777777"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b/>
                <w:iCs/>
                <w:color w:val="000000"/>
                <w:sz w:val="21"/>
                <w:szCs w:val="21"/>
                <w:lang w:eastAsia="en-US"/>
              </w:rPr>
              <w:t xml:space="preserve">Išmanioji parkavimo pagalbos sistema: </w:t>
            </w:r>
            <w:r w:rsidRPr="008406C0">
              <w:rPr>
                <w:rFonts w:ascii="Calibri" w:eastAsia="Calibri" w:hAnsi="Calibri" w:cs="Calibri"/>
                <w:bCs/>
                <w:iCs/>
                <w:color w:val="000000"/>
                <w:sz w:val="21"/>
                <w:szCs w:val="21"/>
                <w:lang w:eastAsia="en-US"/>
              </w:rPr>
              <w:t xml:space="preserve">automobilis turi automatinę parkavimo pagalbos sistemą arba yra  su lygiaverčiu parkavimo asistentu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 xml:space="preserve"> 1</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BA3F292" w14:textId="347C745B"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1</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6102537B"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4ED8C774" w14:textId="7226F98A" w:rsidR="008406C0" w:rsidRP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3.</w:t>
            </w:r>
          </w:p>
        </w:tc>
        <w:tc>
          <w:tcPr>
            <w:tcW w:w="6231" w:type="dxa"/>
            <w:tcBorders>
              <w:top w:val="single" w:sz="4" w:space="0" w:color="000000"/>
              <w:left w:val="single" w:sz="4" w:space="0" w:color="000000"/>
              <w:bottom w:val="single" w:sz="4" w:space="0" w:color="000000"/>
              <w:right w:val="single" w:sz="4" w:space="0" w:color="000000"/>
            </w:tcBorders>
            <w:vAlign w:val="center"/>
          </w:tcPr>
          <w:p w14:paraId="6D6895BD" w14:textId="7E5E77D8" w:rsidR="008406C0" w:rsidRPr="008406C0" w:rsidRDefault="008406C0" w:rsidP="008406C0">
            <w:pPr>
              <w:tabs>
                <w:tab w:val="left" w:pos="0"/>
                <w:tab w:val="left" w:pos="2977"/>
                <w:tab w:val="left" w:pos="4057"/>
              </w:tabs>
              <w:jc w:val="both"/>
              <w:rPr>
                <w:rFonts w:ascii="Calibri" w:eastAsia="Calibri" w:hAnsi="Calibri" w:cs="Calibri"/>
                <w:b/>
                <w:iCs/>
                <w:color w:val="000000"/>
                <w:lang w:eastAsia="en-US"/>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automatinę avarinio stabdymo sistemą (AEB)</w:t>
            </w:r>
            <w:r w:rsidRPr="008406C0">
              <w:rPr>
                <w:rFonts w:ascii="Calibri" w:eastAsia="Calibri" w:hAnsi="Calibri" w:cs="Calibri"/>
                <w:sz w:val="21"/>
                <w:szCs w:val="21"/>
              </w:rPr>
              <w:t xml:space="preserve"> su pėsčiųjų ir dviratininkų atpažinimo funkcija </w:t>
            </w:r>
            <w:r w:rsidR="007D3746" w:rsidRPr="007D3746">
              <w:rPr>
                <w:rFonts w:ascii="Calibri" w:eastAsia="Calibri" w:hAnsi="Calibri" w:cs="Calibri"/>
                <w:b/>
                <w:bCs/>
                <w:sz w:val="21"/>
                <w:szCs w:val="21"/>
              </w:rPr>
              <w:t>(</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2</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0456360" w14:textId="04AB7394"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2</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51FABF25"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03E28DCA" w14:textId="4EB8EADD" w:rsid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4.</w:t>
            </w:r>
          </w:p>
        </w:tc>
        <w:tc>
          <w:tcPr>
            <w:tcW w:w="6231" w:type="dxa"/>
            <w:tcBorders>
              <w:top w:val="single" w:sz="4" w:space="0" w:color="000000"/>
              <w:left w:val="single" w:sz="4" w:space="0" w:color="000000"/>
              <w:bottom w:val="single" w:sz="4" w:space="0" w:color="000000"/>
              <w:right w:val="single" w:sz="4" w:space="0" w:color="000000"/>
            </w:tcBorders>
            <w:vAlign w:val="center"/>
          </w:tcPr>
          <w:p w14:paraId="25663F33" w14:textId="46EAAFE3" w:rsidR="008406C0" w:rsidRPr="008406C0" w:rsidRDefault="008406C0" w:rsidP="008406C0">
            <w:pPr>
              <w:tabs>
                <w:tab w:val="left" w:pos="0"/>
                <w:tab w:val="left" w:pos="2977"/>
                <w:tab w:val="left" w:pos="4057"/>
              </w:tabs>
              <w:jc w:val="both"/>
              <w:rPr>
                <w:rFonts w:ascii="Calibri" w:eastAsia="Calibri" w:hAnsi="Calibri" w:cs="Calibri"/>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kruizo kontrolės su automatiniu atstumo reguliavimu</w:t>
            </w:r>
            <w:r w:rsidRPr="008406C0">
              <w:rPr>
                <w:rFonts w:ascii="Calibri" w:eastAsia="Calibri" w:hAnsi="Calibri" w:cs="Calibri"/>
                <w:sz w:val="21"/>
                <w:szCs w:val="21"/>
              </w:rPr>
              <w:t xml:space="preserve"> arba lygiaverte adaptyvaus greičio palaikymo sistemą </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3</w:t>
            </w:r>
            <w:r w:rsidRPr="008406C0">
              <w:rPr>
                <w:rFonts w:ascii="Calibri" w:eastAsia="Calibri" w:hAnsi="Calibri" w:cs="Calibri"/>
                <w:b/>
                <w:bCs/>
                <w:iCs/>
                <w:color w:val="000000"/>
                <w:sz w:val="21"/>
                <w:szCs w:val="21"/>
                <w:lang w:eastAsia="en-US"/>
              </w:rPr>
              <w:t>)</w:t>
            </w:r>
            <w:r w:rsidRPr="008406C0">
              <w:rPr>
                <w:rFonts w:ascii="Calibri" w:eastAsia="Calibri" w:hAnsi="Calibri" w:cs="Calibri"/>
                <w:b/>
                <w:b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5E933F92" w14:textId="7314A6F8"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3</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1E29C559" w14:textId="77777777" w:rsidTr="008406C0">
        <w:trPr>
          <w:trHeight w:val="555"/>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7D2E8DE5" w14:textId="6C55F9F0" w:rsidR="008406C0" w:rsidRPr="008406C0" w:rsidRDefault="008406C0" w:rsidP="008406C0">
            <w:pPr>
              <w:suppressAutoHyphens/>
              <w:jc w:val="both"/>
              <w:rPr>
                <w:rFonts w:ascii="Calibri" w:eastAsia="Calibri" w:hAnsi="Calibri" w:cs="Calibri"/>
                <w:color w:val="000000"/>
                <w:sz w:val="21"/>
                <w:szCs w:val="21"/>
                <w:lang w:eastAsia="en-US"/>
              </w:rPr>
            </w:pPr>
            <w:r>
              <w:rPr>
                <w:rFonts w:ascii="Calibri" w:eastAsia="Calibri" w:hAnsi="Calibri" w:cs="Calibri"/>
                <w:color w:val="000000"/>
                <w:sz w:val="21"/>
                <w:szCs w:val="21"/>
                <w:lang w:eastAsia="en-US"/>
              </w:rPr>
              <w:t>5.</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7E0693D5" w14:textId="736AE06F"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sz w:val="21"/>
                <w:szCs w:val="21"/>
              </w:rPr>
              <w:t xml:space="preserve">Automobiliui suteikiama daugiau </w:t>
            </w:r>
            <w:r w:rsidRPr="00D14C49">
              <w:rPr>
                <w:rFonts w:ascii="Calibri" w:eastAsia="Calibri" w:hAnsi="Calibri" w:cs="Calibri"/>
                <w:sz w:val="21"/>
                <w:szCs w:val="21"/>
              </w:rPr>
              <w:t xml:space="preserve">kaip </w:t>
            </w:r>
            <w:r w:rsidR="002F01DF" w:rsidRPr="00D14C49">
              <w:rPr>
                <w:rFonts w:ascii="Calibri" w:eastAsia="Calibri" w:hAnsi="Calibri" w:cs="Calibri"/>
                <w:b/>
                <w:bCs/>
                <w:sz w:val="21"/>
                <w:szCs w:val="21"/>
              </w:rPr>
              <w:t xml:space="preserve">60 </w:t>
            </w:r>
            <w:r w:rsidRPr="00D14C49">
              <w:rPr>
                <w:rFonts w:ascii="Calibri" w:eastAsia="Calibri" w:hAnsi="Calibri" w:cs="Calibri"/>
                <w:b/>
                <w:bCs/>
                <w:sz w:val="21"/>
                <w:szCs w:val="21"/>
              </w:rPr>
              <w:t>mėnesių garantija</w:t>
            </w:r>
            <w:r w:rsidRPr="008406C0">
              <w:rPr>
                <w:rFonts w:ascii="Calibri" w:eastAsia="Calibri" w:hAnsi="Calibri" w:cs="Calibri"/>
                <w:b/>
                <w:bCs/>
                <w:sz w:val="21"/>
                <w:szCs w:val="21"/>
              </w:rPr>
              <w:t xml:space="preserve"> ar daugiau kaip 100 tūkst. km ridos.</w:t>
            </w:r>
            <w:r w:rsidRPr="008406C0">
              <w:rPr>
                <w:rFonts w:ascii="Calibri" w:eastAsia="Calibri" w:hAnsi="Calibri" w:cs="Calibri"/>
                <w:sz w:val="21"/>
                <w:szCs w:val="21"/>
              </w:rPr>
              <w:t xml:space="preserve"> (priklausomai nuo to, kas įvyksta anksčiau)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4</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D624624" w14:textId="0DC160E0"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4</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r w:rsidRPr="008406C0">
              <w:rPr>
                <w:rFonts w:ascii="Calibri" w:eastAsia="Calibri" w:hAnsi="Calibri" w:cs="Calibri"/>
                <w:sz w:val="21"/>
                <w:szCs w:val="21"/>
                <w:lang w:eastAsia="en-US"/>
              </w:rPr>
              <w:t>(</w:t>
            </w:r>
            <w:r w:rsidRPr="008406C0">
              <w:rPr>
                <w:rFonts w:ascii="Calibri" w:eastAsia="Calibri" w:hAnsi="Calibri" w:cs="Calibri"/>
                <w:color w:val="000000" w:themeColor="text1"/>
                <w:sz w:val="21"/>
                <w:szCs w:val="21"/>
              </w:rPr>
              <w:t>balo skyrimo išskaidymas pateikiamas žemiau)</w:t>
            </w:r>
          </w:p>
        </w:tc>
      </w:tr>
      <w:tr w:rsidR="008406C0" w:rsidRPr="008406C0" w14:paraId="109F49D9"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849AE2"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136A8BE" w14:textId="03886853"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5.1 Automobiliui suteikiama nuo </w:t>
            </w:r>
            <w:r w:rsidR="002F01DF">
              <w:rPr>
                <w:rFonts w:ascii="Calibri" w:eastAsia="Calibri" w:hAnsi="Calibri" w:cs="Calibri"/>
                <w:b/>
                <w:bCs/>
                <w:sz w:val="21"/>
                <w:szCs w:val="21"/>
              </w:rPr>
              <w:t>61</w:t>
            </w:r>
            <w:r w:rsidRPr="008406C0">
              <w:rPr>
                <w:rFonts w:ascii="Calibri" w:eastAsia="Calibri" w:hAnsi="Calibri" w:cs="Calibri"/>
                <w:b/>
                <w:bCs/>
                <w:sz w:val="21"/>
                <w:szCs w:val="21"/>
              </w:rPr>
              <w:t xml:space="preserve"> mėnesių iki </w:t>
            </w:r>
            <w:r w:rsidR="002F01DF">
              <w:rPr>
                <w:rFonts w:ascii="Calibri" w:eastAsia="Calibri" w:hAnsi="Calibri" w:cs="Calibri"/>
                <w:b/>
                <w:bCs/>
                <w:sz w:val="21"/>
                <w:szCs w:val="21"/>
              </w:rPr>
              <w:t xml:space="preserve">66 </w:t>
            </w:r>
            <w:r w:rsidRPr="008406C0">
              <w:rPr>
                <w:rFonts w:ascii="Calibri" w:eastAsia="Calibri" w:hAnsi="Calibri" w:cs="Calibri"/>
                <w:b/>
                <w:bCs/>
                <w:sz w:val="21"/>
                <w:szCs w:val="21"/>
              </w:rPr>
              <w:t>mėnesių garantija ar nuo 101 tūkst. km ridos iki 125 tūkst. km ridos.</w:t>
            </w:r>
            <w:r w:rsidRPr="008406C0">
              <w:rPr>
                <w:rFonts w:ascii="Calibri" w:eastAsia="Calibri" w:hAnsi="Calibri" w:cs="Calibri"/>
                <w:sz w:val="21"/>
                <w:szCs w:val="21"/>
              </w:rPr>
              <w:t xml:space="preserve"> (priklausomai nuo to, kas įvyksta anksčiau)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8F4564B" w14:textId="0F039282"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1</w:t>
            </w:r>
          </w:p>
        </w:tc>
      </w:tr>
      <w:tr w:rsidR="008406C0" w:rsidRPr="008406C0" w14:paraId="29266E50"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E0D210"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0E78D8C" w14:textId="30CDB6C8"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5.2.Automobiliui suteikiama daugiau </w:t>
            </w:r>
            <w:r w:rsidRPr="008406C0">
              <w:rPr>
                <w:rFonts w:ascii="Calibri" w:eastAsia="Calibri" w:hAnsi="Calibri" w:cs="Calibri"/>
                <w:b/>
                <w:bCs/>
                <w:sz w:val="21"/>
                <w:szCs w:val="21"/>
              </w:rPr>
              <w:t xml:space="preserve">nei </w:t>
            </w:r>
            <w:r w:rsidR="002F01DF">
              <w:rPr>
                <w:rFonts w:ascii="Calibri" w:eastAsia="Calibri" w:hAnsi="Calibri" w:cs="Calibri"/>
                <w:b/>
                <w:bCs/>
                <w:sz w:val="21"/>
                <w:szCs w:val="21"/>
              </w:rPr>
              <w:t>6</w:t>
            </w:r>
            <w:r w:rsidR="000413AA">
              <w:rPr>
                <w:rFonts w:ascii="Calibri" w:eastAsia="Calibri" w:hAnsi="Calibri" w:cs="Calibri"/>
                <w:b/>
                <w:bCs/>
                <w:sz w:val="21"/>
                <w:szCs w:val="21"/>
              </w:rPr>
              <w:t>7</w:t>
            </w:r>
            <w:r w:rsidRPr="008406C0">
              <w:rPr>
                <w:rFonts w:ascii="Calibri" w:eastAsia="Calibri" w:hAnsi="Calibri" w:cs="Calibri"/>
                <w:b/>
                <w:bCs/>
                <w:sz w:val="21"/>
                <w:szCs w:val="21"/>
              </w:rPr>
              <w:t xml:space="preserve"> mėnesių ar daugiau nei 125 tūkst. km ridos </w:t>
            </w:r>
            <w:r w:rsidRPr="008406C0">
              <w:rPr>
                <w:rFonts w:ascii="Calibri" w:eastAsia="Calibri" w:hAnsi="Calibri" w:cs="Calibri"/>
                <w:sz w:val="21"/>
                <w:szCs w:val="21"/>
              </w:rPr>
              <w:t>garantija (priklausomai nuo to, kas įvyksta anksčiau)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E2E169D" w14:textId="16F9666E"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2</w:t>
            </w:r>
          </w:p>
        </w:tc>
      </w:tr>
      <w:tr w:rsidR="008406C0" w14:paraId="60CD5E0A" w14:textId="77777777" w:rsidTr="008406C0">
        <w:trPr>
          <w:trHeight w:val="329"/>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323B9B3B" w14:textId="66F17BE1" w:rsidR="008406C0" w:rsidRDefault="008406C0">
            <w:pPr>
              <w:suppressAutoHyphens/>
              <w:rPr>
                <w:rFonts w:asciiTheme="minorHAnsi" w:eastAsia="Calibri" w:hAnsiTheme="minorHAnsi" w:cstheme="minorHAnsi"/>
                <w:color w:val="000000"/>
                <w:sz w:val="21"/>
                <w:szCs w:val="21"/>
                <w:lang w:eastAsia="en-US"/>
              </w:rPr>
            </w:pPr>
            <w:r>
              <w:rPr>
                <w:rFonts w:asciiTheme="minorHAnsi" w:eastAsia="Calibri" w:hAnsiTheme="minorHAnsi" w:cstheme="minorHAnsi"/>
                <w:color w:val="000000"/>
                <w:sz w:val="21"/>
                <w:szCs w:val="21"/>
                <w:lang w:eastAsia="en-US"/>
              </w:rPr>
              <w:t>6.</w:t>
            </w:r>
          </w:p>
        </w:tc>
        <w:tc>
          <w:tcPr>
            <w:tcW w:w="6231" w:type="dxa"/>
            <w:tcBorders>
              <w:top w:val="single" w:sz="4" w:space="0" w:color="000000"/>
              <w:left w:val="single" w:sz="4" w:space="0" w:color="000000"/>
              <w:bottom w:val="single" w:sz="4" w:space="0" w:color="000000"/>
              <w:right w:val="single" w:sz="4" w:space="0" w:color="000000"/>
            </w:tcBorders>
            <w:hideMark/>
          </w:tcPr>
          <w:p w14:paraId="33BF043F" w14:textId="74EDD375"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w:t>
            </w:r>
            <w:r>
              <w:rPr>
                <w:rFonts w:asciiTheme="minorHAnsi" w:eastAsia="Calibri" w:hAnsiTheme="minorHAnsi" w:cstheme="minorHAnsi"/>
                <w:b/>
                <w:bCs/>
                <w:iCs/>
                <w:sz w:val="21"/>
                <w:szCs w:val="21"/>
              </w:rPr>
              <w:t>prošvaisa  didesnė kaip  180 mm</w:t>
            </w:r>
            <w:r>
              <w:rPr>
                <w:rFonts w:asciiTheme="minorHAnsi" w:eastAsia="Calibri" w:hAnsiTheme="minorHAnsi" w:cstheme="minorHAnsi"/>
                <w:iCs/>
                <w:sz w:val="21"/>
                <w:szCs w:val="21"/>
              </w:rPr>
              <w:t xml:space="preserve"> </w:t>
            </w:r>
            <w:r>
              <w:rPr>
                <w:rFonts w:asciiTheme="minorHAnsi" w:eastAsia="Calibri" w:hAnsiTheme="minorHAnsi" w:cstheme="minorHAnsi"/>
                <w:b/>
                <w:bCs/>
                <w:iCs/>
                <w:sz w:val="21"/>
                <w:szCs w:val="21"/>
              </w:rPr>
              <w:t>(T</w:t>
            </w:r>
            <w:r>
              <w:rPr>
                <w:rFonts w:asciiTheme="minorHAnsi" w:eastAsia="Calibri" w:hAnsiTheme="minorHAnsi" w:cstheme="minorHAnsi"/>
                <w:b/>
                <w:bCs/>
                <w:iCs/>
                <w:sz w:val="21"/>
                <w:szCs w:val="21"/>
                <w:vertAlign w:val="subscript"/>
              </w:rPr>
              <w:t>5</w:t>
            </w:r>
            <w:r>
              <w:rPr>
                <w:rFonts w:asciiTheme="minorHAnsi" w:eastAsia="Calibri" w:hAnsiTheme="minorHAnsi" w:cstheme="minorHAnsi"/>
                <w:b/>
                <w:bCs/>
                <w:i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212A83F" w14:textId="1560E9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Y</w:t>
            </w:r>
            <w:r>
              <w:rPr>
                <w:rFonts w:asciiTheme="minorHAnsi" w:eastAsia="Calibri" w:hAnsiTheme="minorHAnsi" w:cstheme="minorHAnsi"/>
                <w:sz w:val="21"/>
                <w:szCs w:val="21"/>
                <w:vertAlign w:val="subscript"/>
                <w:lang w:eastAsia="en-US"/>
              </w:rPr>
              <w:t>5</w:t>
            </w:r>
            <w:r>
              <w:rPr>
                <w:rFonts w:asciiTheme="minorHAnsi" w:eastAsia="Calibri" w:hAnsiTheme="minorHAnsi" w:cstheme="minorHAnsi"/>
                <w:sz w:val="21"/>
                <w:szCs w:val="21"/>
                <w:lang w:eastAsia="en-US"/>
              </w:rPr>
              <w:t>=</w:t>
            </w:r>
            <w:r w:rsidR="00D82CD7">
              <w:rPr>
                <w:rFonts w:asciiTheme="minorHAnsi" w:eastAsia="Calibri" w:hAnsiTheme="minorHAnsi" w:cstheme="minorHAnsi"/>
                <w:sz w:val="21"/>
                <w:szCs w:val="21"/>
                <w:lang w:eastAsia="en-US"/>
              </w:rPr>
              <w:t>2,5</w:t>
            </w:r>
            <w:r>
              <w:rPr>
                <w:rFonts w:asciiTheme="minorHAnsi" w:eastAsia="Calibri" w:hAnsiTheme="minorHAnsi" w:cstheme="minorHAnsi"/>
                <w:sz w:val="21"/>
                <w:szCs w:val="21"/>
                <w:lang w:eastAsia="en-US"/>
              </w:rPr>
              <w:t xml:space="preserve">  (</w:t>
            </w:r>
            <w:r>
              <w:rPr>
                <w:rFonts w:asciiTheme="minorHAnsi" w:eastAsia="Calibri" w:hAnsiTheme="minorHAnsi" w:cstheme="minorHAnsi"/>
                <w:color w:val="000000" w:themeColor="text1"/>
                <w:sz w:val="21"/>
                <w:szCs w:val="21"/>
              </w:rPr>
              <w:t>balo skyrimo išskaidymas pateikiamas žemiau)</w:t>
            </w:r>
          </w:p>
        </w:tc>
      </w:tr>
      <w:tr w:rsidR="008406C0" w14:paraId="515CB744"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9D87B7"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36C4867"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w:t>
            </w:r>
            <w:r>
              <w:rPr>
                <w:rFonts w:asciiTheme="minorHAnsi" w:eastAsia="Calibri" w:hAnsiTheme="minorHAnsi" w:cstheme="minorHAnsi"/>
                <w:b/>
                <w:bCs/>
                <w:iCs/>
                <w:sz w:val="21"/>
                <w:szCs w:val="21"/>
              </w:rPr>
              <w:t>nuo 181 mm iki 190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C2277D9" w14:textId="77777777"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0,5</w:t>
            </w:r>
          </w:p>
        </w:tc>
      </w:tr>
      <w:tr w:rsidR="008406C0" w14:paraId="3B0CA705"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EF9A38"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3EFC5379"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191 mm iki 200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11B2FFB" w14:textId="6BE650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1</w:t>
            </w:r>
            <w:r w:rsidR="00D82CD7">
              <w:rPr>
                <w:rFonts w:asciiTheme="minorHAnsi" w:eastAsia="Calibri" w:hAnsiTheme="minorHAnsi" w:cstheme="minorHAnsi"/>
                <w:sz w:val="21"/>
                <w:szCs w:val="21"/>
                <w:lang w:eastAsia="en-US"/>
              </w:rPr>
              <w:t>,5</w:t>
            </w:r>
          </w:p>
        </w:tc>
      </w:tr>
      <w:tr w:rsidR="008406C0" w14:paraId="409D5B8B"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7047F3"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41852D03"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200 mm ir daugiau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D1CB01F" w14:textId="390F8F06" w:rsidR="008406C0" w:rsidRDefault="00D82CD7">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2</w:t>
            </w:r>
            <w:r w:rsidR="008406C0">
              <w:rPr>
                <w:rFonts w:asciiTheme="minorHAnsi" w:eastAsia="Calibri" w:hAnsiTheme="minorHAnsi" w:cstheme="minorHAnsi"/>
                <w:sz w:val="21"/>
                <w:szCs w:val="21"/>
                <w:lang w:eastAsia="en-US"/>
              </w:rPr>
              <w:t>,5</w:t>
            </w:r>
          </w:p>
        </w:tc>
      </w:tr>
    </w:tbl>
    <w:p w14:paraId="3CB25499" w14:textId="77777777" w:rsidR="008406C0" w:rsidRPr="008406C0" w:rsidRDefault="008406C0" w:rsidP="008406C0">
      <w:pPr>
        <w:tabs>
          <w:tab w:val="left" w:pos="142"/>
          <w:tab w:val="left" w:pos="567"/>
          <w:tab w:val="left" w:pos="993"/>
        </w:tabs>
        <w:suppressAutoHyphens/>
        <w:spacing w:line="240" w:lineRule="auto"/>
        <w:contextualSpacing/>
        <w:rPr>
          <w:rFonts w:ascii="Calibri" w:eastAsia="Times New Roman" w:hAnsi="Calibri" w:cs="Calibri"/>
          <w:i/>
          <w:lang w:eastAsia="ar-SA"/>
        </w:rPr>
      </w:pPr>
    </w:p>
    <w:p w14:paraId="20644E0C"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i/>
          <w:lang w:eastAsia="ar-SA"/>
        </w:rPr>
      </w:pPr>
      <w:r w:rsidRPr="008406C0">
        <w:rPr>
          <w:rFonts w:eastAsia="Times New Roman" w:cs="Calibri"/>
          <w:lang w:eastAsia="ar-SA"/>
        </w:rPr>
        <w:t xml:space="preserve"> Ekonominis naudingumas (S) apskaičiuojamas sudedant tiekėjo pasiūlymo kainos (C) ir kitų kriterijų (T) balus:</w:t>
      </w:r>
    </w:p>
    <w:p w14:paraId="4312DB61" w14:textId="77777777" w:rsidR="008406C0" w:rsidRPr="008406C0" w:rsidRDefault="008406C0" w:rsidP="008406C0">
      <w:pPr>
        <w:tabs>
          <w:tab w:val="left" w:pos="142"/>
          <w:tab w:val="left" w:pos="567"/>
          <w:tab w:val="left" w:pos="993"/>
        </w:tabs>
        <w:suppressAutoHyphens/>
        <w:spacing w:after="0" w:line="240" w:lineRule="auto"/>
        <w:ind w:firstLine="567"/>
        <w:rPr>
          <w:rFonts w:ascii="Calibri" w:eastAsia="Times New Roman" w:hAnsi="Calibri" w:cs="Calibri"/>
          <w:i/>
          <w:lang w:eastAsia="ar-SA"/>
        </w:rPr>
      </w:pPr>
      <w:r w:rsidRPr="008406C0">
        <w:rPr>
          <w:rFonts w:ascii="Calibri" w:eastAsia="Times New Roman" w:hAnsi="Calibri" w:cs="Calibri"/>
          <w:b/>
          <w:noProof/>
        </w:rPr>
        <w:drawing>
          <wp:inline distT="0" distB="0" distL="0" distR="0" wp14:anchorId="6C33FB79" wp14:editId="21433031">
            <wp:extent cx="815340" cy="198120"/>
            <wp:effectExtent l="0" t="0" r="3810" b="0"/>
            <wp:docPr id="3" name="Paveikslėlis 153522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53522077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15340" cy="198120"/>
                    </a:xfrm>
                    <a:prstGeom prst="rect">
                      <a:avLst/>
                    </a:prstGeom>
                    <a:noFill/>
                    <a:ln>
                      <a:noFill/>
                    </a:ln>
                  </pic:spPr>
                </pic:pic>
              </a:graphicData>
            </a:graphic>
          </wp:inline>
        </w:drawing>
      </w:r>
    </w:p>
    <w:p w14:paraId="4576FAD8" w14:textId="77777777" w:rsidR="008406C0" w:rsidRPr="008406C0" w:rsidRDefault="008406C0" w:rsidP="008406C0">
      <w:pPr>
        <w:tabs>
          <w:tab w:val="left" w:pos="142"/>
          <w:tab w:val="left" w:pos="567"/>
          <w:tab w:val="left" w:pos="993"/>
        </w:tabs>
        <w:suppressAutoHyphens/>
        <w:spacing w:after="0" w:line="240" w:lineRule="auto"/>
        <w:ind w:left="710"/>
        <w:rPr>
          <w:rFonts w:ascii="Calibri" w:eastAsia="Times New Roman" w:hAnsi="Calibri" w:cs="Calibri"/>
          <w:i/>
          <w:lang w:eastAsia="ar-SA"/>
        </w:rPr>
      </w:pPr>
    </w:p>
    <w:p w14:paraId="00820BCF"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color w:val="000000"/>
          <w:lang w:eastAsia="ar-SA"/>
        </w:rPr>
      </w:pPr>
      <w:r w:rsidRPr="008406C0">
        <w:rPr>
          <w:rFonts w:eastAsia="Times New Roman" w:cs="Calibri"/>
          <w:lang w:eastAsia="ar-SA"/>
        </w:rPr>
        <w:t xml:space="preserve"> </w:t>
      </w:r>
      <w:r w:rsidRPr="008406C0">
        <w:rPr>
          <w:rFonts w:eastAsia="Times New Roman" w:cs="Calibri"/>
          <w:b/>
          <w:bCs/>
          <w:lang w:eastAsia="ar-SA"/>
        </w:rPr>
        <w:t xml:space="preserve">Elektromobilio kainos </w:t>
      </w:r>
      <w:r w:rsidRPr="008406C0">
        <w:rPr>
          <w:rFonts w:eastAsia="Times New Roman" w:cs="Calibri"/>
          <w:b/>
          <w:bCs/>
          <w:color w:val="000000"/>
          <w:lang w:eastAsia="ar-SA"/>
        </w:rPr>
        <w:t xml:space="preserve">(C) balai </w:t>
      </w:r>
      <w:r w:rsidRPr="008406C0">
        <w:rPr>
          <w:rFonts w:eastAsia="Times New Roman" w:cs="Calibri"/>
          <w:color w:val="000000"/>
          <w:lang w:eastAsia="ar-SA"/>
        </w:rPr>
        <w:t>apskaičiuojami pagal formulę:</w:t>
      </w:r>
    </w:p>
    <w:p w14:paraId="180BC7CA" w14:textId="77777777" w:rsidR="008406C0" w:rsidRPr="008406C0" w:rsidRDefault="008406C0" w:rsidP="008406C0">
      <w:pPr>
        <w:tabs>
          <w:tab w:val="left" w:pos="142"/>
          <w:tab w:val="left" w:pos="567"/>
          <w:tab w:val="left" w:pos="993"/>
        </w:tabs>
        <w:suppressAutoHyphens/>
        <w:spacing w:after="0" w:line="240" w:lineRule="auto"/>
        <w:ind w:left="567"/>
        <w:contextualSpacing/>
        <w:rPr>
          <w:rFonts w:ascii="Calibri" w:eastAsia="Times New Roman" w:hAnsi="Calibri" w:cs="Calibri"/>
          <w:color w:val="000000"/>
          <w:lang w:eastAsia="ar-SA"/>
        </w:rPr>
      </w:pPr>
    </w:p>
    <w:p w14:paraId="16FC3DB8" w14:textId="66A686A1"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b/>
          <w:bCs/>
          <w:color w:val="000000"/>
          <w:lang w:eastAsia="en-US"/>
        </w:rPr>
      </w:pPr>
      <w:r w:rsidRPr="008406C0">
        <w:rPr>
          <w:rFonts w:ascii="Calibri" w:eastAsia="Times New Roman" w:hAnsi="Calibri" w:cs="Calibri"/>
          <w:b/>
          <w:bCs/>
          <w:color w:val="000000"/>
          <w:lang w:eastAsia="en-US"/>
        </w:rPr>
        <w:t>C =(1 – (X/</w:t>
      </w:r>
      <w:r>
        <w:rPr>
          <w:rFonts w:ascii="Calibri" w:eastAsia="Times New Roman" w:hAnsi="Calibri" w:cs="Calibri"/>
          <w:b/>
          <w:bCs/>
          <w:color w:val="EE0000"/>
          <w:lang w:eastAsia="en-US"/>
        </w:rPr>
        <w:t>563</w:t>
      </w:r>
      <w:r w:rsidRPr="008406C0">
        <w:rPr>
          <w:rFonts w:ascii="Calibri" w:eastAsia="Times New Roman" w:hAnsi="Calibri" w:cs="Calibri"/>
          <w:b/>
          <w:bCs/>
          <w:color w:val="EE0000"/>
          <w:lang w:eastAsia="en-US"/>
        </w:rPr>
        <w:t>00,00</w:t>
      </w:r>
      <w:r w:rsidRPr="008406C0">
        <w:rPr>
          <w:rFonts w:ascii="Calibri" w:eastAsia="Times New Roman" w:hAnsi="Calibri" w:cs="Calibri"/>
          <w:b/>
          <w:bCs/>
          <w:color w:val="000000"/>
          <w:lang w:eastAsia="en-US"/>
        </w:rPr>
        <w:t>)) * kriterijaus lyginamasis svoris,</w:t>
      </w:r>
    </w:p>
    <w:p w14:paraId="65D876B3" w14:textId="77777777"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color w:val="000000"/>
          <w:lang w:eastAsia="ar-SA"/>
        </w:rPr>
      </w:pPr>
      <w:r w:rsidRPr="008406C0">
        <w:rPr>
          <w:rFonts w:ascii="Calibri" w:eastAsia="Times New Roman" w:hAnsi="Calibri" w:cs="Calibri"/>
          <w:color w:val="000000"/>
          <w:lang w:eastAsia="en-US"/>
        </w:rPr>
        <w:t>kur X yra tiekėjo pasiūlyta elektromobilių kaina (su PVM).</w:t>
      </w:r>
    </w:p>
    <w:p w14:paraId="3C4E91B9" w14:textId="77777777" w:rsidR="008406C0" w:rsidRPr="008406C0" w:rsidRDefault="008406C0" w:rsidP="008406C0">
      <w:pPr>
        <w:spacing w:after="0" w:line="240" w:lineRule="auto"/>
        <w:ind w:firstLine="567"/>
        <w:jc w:val="both"/>
        <w:rPr>
          <w:rFonts w:ascii="Calibri" w:eastAsia="Times New Roman" w:hAnsi="Calibri" w:cs="Calibri"/>
          <w:i/>
          <w:iCs/>
          <w:color w:val="000000"/>
          <w:lang w:eastAsia="en-US"/>
        </w:rPr>
      </w:pPr>
      <w:r w:rsidRPr="008406C0">
        <w:rPr>
          <w:rFonts w:ascii="Calibri" w:eastAsia="Times New Roman" w:hAnsi="Calibri" w:cs="Calibr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2D393C87" w14:textId="77777777" w:rsidR="008406C0" w:rsidRPr="008406C0" w:rsidRDefault="008406C0" w:rsidP="008406C0">
      <w:pPr>
        <w:spacing w:after="0" w:line="240" w:lineRule="auto"/>
        <w:jc w:val="both"/>
        <w:rPr>
          <w:rFonts w:ascii="Calibri" w:eastAsia="Times New Roman" w:hAnsi="Calibri" w:cs="Calibri"/>
          <w:color w:val="000000"/>
          <w:lang w:eastAsia="en-US"/>
        </w:rPr>
      </w:pPr>
    </w:p>
    <w:p w14:paraId="07D3C41D" w14:textId="77777777" w:rsidR="008406C0" w:rsidRPr="008406C0" w:rsidRDefault="008406C0">
      <w:pPr>
        <w:numPr>
          <w:ilvl w:val="0"/>
          <w:numId w:val="13"/>
        </w:numPr>
        <w:spacing w:after="0" w:line="240" w:lineRule="auto"/>
        <w:ind w:left="0" w:firstLine="567"/>
        <w:contextualSpacing/>
        <w:jc w:val="both"/>
        <w:rPr>
          <w:rFonts w:eastAsia="Calibri" w:cs="Arial"/>
          <w:lang w:eastAsia="en-US"/>
        </w:rPr>
      </w:pPr>
      <w:r w:rsidRPr="008406C0">
        <w:rPr>
          <w:b/>
          <w:bCs/>
          <w:lang w:eastAsia="en-US"/>
        </w:rPr>
        <w:t>Kriterijų (T) balai</w:t>
      </w:r>
      <w:r w:rsidRPr="008406C0">
        <w:rPr>
          <w:lang w:eastAsia="en-US"/>
        </w:rPr>
        <w:t xml:space="preserve"> apskaičiuojami sudedant atskirų kriterijų (</w:t>
      </w:r>
      <w:proofErr w:type="spellStart"/>
      <w:r w:rsidRPr="008406C0">
        <w:rPr>
          <w:lang w:eastAsia="en-US"/>
        </w:rPr>
        <w:t>T</w:t>
      </w:r>
      <w:r w:rsidRPr="008406C0">
        <w:rPr>
          <w:vertAlign w:val="subscript"/>
          <w:lang w:eastAsia="en-US"/>
        </w:rPr>
        <w:t>i</w:t>
      </w:r>
      <w:proofErr w:type="spellEnd"/>
      <w:r w:rsidRPr="008406C0">
        <w:rPr>
          <w:lang w:eastAsia="en-US"/>
        </w:rPr>
        <w:t>) balus:</w:t>
      </w:r>
    </w:p>
    <w:p w14:paraId="6217416F"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Times New Roman" w:hAnsi="Calibri" w:cs="Calibri"/>
          <w:position w:val="-28"/>
          <w:lang w:eastAsia="en-US"/>
        </w:rPr>
        <w:object w:dxaOrig="960" w:dyaOrig="600" w14:anchorId="30907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fillcolor="window">
            <v:imagedata r:id="rId27" o:title=""/>
          </v:shape>
          <o:OLEObject Type="Embed" ProgID="Equation.3" ShapeID="_x0000_i1025" DrawAspect="Content" ObjectID="_1839581938" r:id="rId28"/>
        </w:object>
      </w:r>
      <w:r w:rsidRPr="008406C0">
        <w:rPr>
          <w:rFonts w:ascii="Calibri" w:eastAsia="Calibri" w:hAnsi="Calibri" w:cs="Calibri"/>
        </w:rPr>
        <w:t>.</w:t>
      </w:r>
    </w:p>
    <w:p w14:paraId="3136224E" w14:textId="4A527B86" w:rsidR="008406C0" w:rsidRPr="008406C0" w:rsidRDefault="008406C0">
      <w:pPr>
        <w:numPr>
          <w:ilvl w:val="0"/>
          <w:numId w:val="13"/>
        </w:numPr>
        <w:spacing w:after="0" w:line="240" w:lineRule="auto"/>
        <w:ind w:left="0" w:firstLine="567"/>
        <w:contextualSpacing/>
        <w:jc w:val="both"/>
        <w:rPr>
          <w:rFonts w:cs="Arial"/>
          <w:iCs/>
          <w:u w:val="single"/>
          <w:lang w:eastAsia="en-US"/>
        </w:rPr>
      </w:pPr>
      <w:r w:rsidRPr="008406C0">
        <w:rPr>
          <w:b/>
          <w:bCs/>
          <w:color w:val="000000" w:themeColor="text1"/>
          <w:lang w:eastAsia="en-US"/>
        </w:rPr>
        <w:lastRenderedPageBreak/>
        <w:t>Kokybinių kriterijų</w:t>
      </w:r>
      <w:r w:rsidRPr="008406C0">
        <w:rPr>
          <w:lang w:eastAsia="en-US"/>
        </w:rPr>
        <w:t xml:space="preserve"> </w:t>
      </w:r>
      <w:r w:rsidRPr="008406C0">
        <w:rPr>
          <w:b/>
          <w:bCs/>
          <w:iCs/>
          <w:lang w:eastAsia="en-US"/>
        </w:rPr>
        <w:t>(T</w:t>
      </w:r>
      <w:r w:rsidRPr="008406C0">
        <w:rPr>
          <w:b/>
          <w:bCs/>
          <w:iCs/>
          <w:vertAlign w:val="subscript"/>
          <w:lang w:eastAsia="en-US"/>
        </w:rPr>
        <w:t>1</w:t>
      </w:r>
      <w:r w:rsidRPr="008406C0">
        <w:rPr>
          <w:b/>
          <w:bCs/>
          <w:iCs/>
          <w:lang w:eastAsia="en-US"/>
        </w:rPr>
        <w:t>), (T</w:t>
      </w:r>
      <w:r w:rsidRPr="008406C0">
        <w:rPr>
          <w:b/>
          <w:bCs/>
          <w:iCs/>
          <w:vertAlign w:val="subscript"/>
          <w:lang w:eastAsia="en-US"/>
        </w:rPr>
        <w:t>2</w:t>
      </w:r>
      <w:r w:rsidRPr="008406C0">
        <w:rPr>
          <w:b/>
          <w:bCs/>
          <w:iCs/>
          <w:lang w:eastAsia="en-US"/>
        </w:rPr>
        <w:t>), (T</w:t>
      </w:r>
      <w:r w:rsidRPr="008406C0">
        <w:rPr>
          <w:b/>
          <w:bCs/>
          <w:iCs/>
          <w:vertAlign w:val="subscript"/>
          <w:lang w:eastAsia="en-US"/>
        </w:rPr>
        <w:t>3</w:t>
      </w:r>
      <w:r w:rsidRPr="008406C0">
        <w:rPr>
          <w:b/>
          <w:bCs/>
          <w:iCs/>
          <w:lang w:eastAsia="en-US"/>
        </w:rPr>
        <w:t>), (T</w:t>
      </w:r>
      <w:r w:rsidRPr="008406C0">
        <w:rPr>
          <w:b/>
          <w:bCs/>
          <w:iCs/>
          <w:vertAlign w:val="subscript"/>
          <w:lang w:eastAsia="en-US"/>
        </w:rPr>
        <w:t>4</w:t>
      </w:r>
      <w:r w:rsidRPr="008406C0">
        <w:rPr>
          <w:b/>
          <w:bCs/>
          <w:iCs/>
          <w:lang w:eastAsia="en-US"/>
        </w:rPr>
        <w:t>), (T</w:t>
      </w:r>
      <w:r w:rsidRPr="008406C0">
        <w:rPr>
          <w:b/>
          <w:bCs/>
          <w:iCs/>
          <w:vertAlign w:val="subscript"/>
          <w:lang w:eastAsia="en-US"/>
        </w:rPr>
        <w:t>5</w:t>
      </w:r>
      <w:r w:rsidRPr="008406C0">
        <w:rPr>
          <w:b/>
          <w:bCs/>
          <w:iCs/>
          <w:lang w:eastAsia="en-US"/>
        </w:rPr>
        <w:t>)</w:t>
      </w:r>
      <w:r>
        <w:rPr>
          <w:b/>
          <w:bCs/>
          <w:iCs/>
          <w:lang w:eastAsia="en-US"/>
        </w:rPr>
        <w:t xml:space="preserve"> </w:t>
      </w:r>
      <w:r w:rsidRPr="008406C0">
        <w:rPr>
          <w:lang w:eastAsia="en-US"/>
        </w:rPr>
        <w:t>balai (</w:t>
      </w:r>
      <w:r w:rsidRPr="008406C0">
        <w:t xml:space="preserve">nurodyti </w:t>
      </w:r>
      <w:r w:rsidR="00017A4D">
        <w:t>2</w:t>
      </w:r>
      <w:r w:rsidRPr="008406C0">
        <w:t xml:space="preserve"> punkto lentelėje)</w:t>
      </w:r>
      <w:r w:rsidRPr="008406C0">
        <w:rPr>
          <w:lang w:eastAsia="en-US"/>
        </w:rPr>
        <w:t xml:space="preserve"> bus </w:t>
      </w:r>
      <w:r w:rsidRPr="008406C0">
        <w:t>skiriami už tiekėjo įsipareigojimą sutarties vykdymo metu pristatyti elektromobil</w:t>
      </w:r>
      <w:r w:rsidR="007D3746">
        <w:t>į</w:t>
      </w:r>
      <w:r w:rsidRPr="008406C0">
        <w:t>, turin</w:t>
      </w:r>
      <w:r w:rsidR="007D3746">
        <w:t>tį</w:t>
      </w:r>
      <w:r w:rsidRPr="008406C0">
        <w:t xml:space="preserve"> kokybinio kriterijaus aprašyme nurodytą </w:t>
      </w:r>
      <w:r w:rsidR="00017A4D">
        <w:t>funkciją</w:t>
      </w:r>
      <w:r w:rsidRPr="008406C0">
        <w:t xml:space="preserve">. </w:t>
      </w:r>
      <w:r w:rsidRPr="008406C0">
        <w:rPr>
          <w:u w:val="single"/>
        </w:rPr>
        <w:t>Jeigu tiekėjas nepasiūlys/nenurodys pasiūlyme šiame punkte nurodyto kriterijaus ir/arba kartu su pasiūlymu nepateiks įrodančių dokumentų</w:t>
      </w:r>
      <w:r w:rsidR="00D14C49">
        <w:rPr>
          <w:u w:val="single"/>
        </w:rPr>
        <w:t xml:space="preserve"> </w:t>
      </w:r>
      <w:r w:rsidR="00D14C49" w:rsidRPr="00D14C49">
        <w:rPr>
          <w:u w:val="single"/>
        </w:rPr>
        <w:t>(</w:t>
      </w:r>
      <w:r w:rsidR="00D14C49" w:rsidRPr="00D14C49">
        <w:rPr>
          <w:b/>
          <w:bCs/>
          <w:u w:val="single"/>
        </w:rPr>
        <w:t>dėl automobiliui suteikiamos papildomos garantijos įrodančių dokumentų pateikti nereikalaujama</w:t>
      </w:r>
      <w:r w:rsidR="00D14C49" w:rsidRPr="00D14C49">
        <w:rPr>
          <w:u w:val="single"/>
        </w:rPr>
        <w:t>)</w:t>
      </w:r>
      <w:r w:rsidRPr="008406C0">
        <w:rPr>
          <w:u w:val="single"/>
        </w:rPr>
        <w:t>, papildomi balai pasiūlymui už atitinkamą(-</w:t>
      </w:r>
      <w:proofErr w:type="spellStart"/>
      <w:r w:rsidRPr="008406C0">
        <w:rPr>
          <w:u w:val="single"/>
        </w:rPr>
        <w:t>us</w:t>
      </w:r>
      <w:proofErr w:type="spellEnd"/>
      <w:r w:rsidRPr="008406C0">
        <w:rPr>
          <w:u w:val="single"/>
        </w:rPr>
        <w:t>) kokybinį kriterijų(-</w:t>
      </w:r>
      <w:proofErr w:type="spellStart"/>
      <w:r w:rsidRPr="008406C0">
        <w:rPr>
          <w:u w:val="single"/>
        </w:rPr>
        <w:t>us</w:t>
      </w:r>
      <w:proofErr w:type="spellEnd"/>
      <w:r w:rsidRPr="008406C0">
        <w:rPr>
          <w:u w:val="single"/>
        </w:rPr>
        <w:t>) nebus skiriami.</w:t>
      </w:r>
    </w:p>
    <w:p w14:paraId="04CEE228" w14:textId="77777777" w:rsidR="008406C0" w:rsidRPr="008406C0" w:rsidRDefault="008406C0">
      <w:pPr>
        <w:numPr>
          <w:ilvl w:val="0"/>
          <w:numId w:val="13"/>
        </w:numPr>
        <w:spacing w:after="0" w:line="240" w:lineRule="auto"/>
        <w:ind w:left="0" w:firstLine="567"/>
        <w:contextualSpacing/>
        <w:jc w:val="both"/>
        <w:rPr>
          <w:lang w:eastAsia="en-US"/>
        </w:rPr>
      </w:pPr>
      <w:r w:rsidRPr="008406C0">
        <w:rPr>
          <w:lang w:eastAsia="en-US"/>
        </w:rPr>
        <w:t>Visi apskaičiuoti balai apvalinami matematiškai keturių skaičių po kablelio tikslumu.</w:t>
      </w:r>
    </w:p>
    <w:p w14:paraId="0FC6C784" w14:textId="77777777" w:rsidR="008406C0" w:rsidRPr="008406C0" w:rsidRDefault="008406C0" w:rsidP="008406C0">
      <w:pPr>
        <w:spacing w:after="0" w:line="240" w:lineRule="auto"/>
        <w:ind w:firstLine="567"/>
        <w:jc w:val="both"/>
        <w:rPr>
          <w:rFonts w:ascii="Calibri" w:eastAsia="Calibri" w:hAnsi="Calibri" w:cs="Arial"/>
          <w:lang w:eastAsia="en-US"/>
        </w:rPr>
      </w:pPr>
      <w:r w:rsidRPr="008406C0">
        <w:rPr>
          <w:rFonts w:ascii="Calibri" w:eastAsia="Calibri" w:hAnsi="Calibri" w:cs="Arial"/>
          <w:lang w:eastAsia="en-US"/>
        </w:rPr>
        <w:t>8. Ekonomiškai naudingiausiu pasiūlymu bus pripažintas tas pasiūlymas, kurio ekonominio naudingumo (S) reikšmė bus didžiausia.</w:t>
      </w:r>
    </w:p>
    <w:p w14:paraId="57E0C228"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9.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Laimėjusiu pasiūlymu pripažįstamas 1 (vienas) ekonomiškai naudingiausias pasiūlymas, esantis pasiūlymų eilės pirmojoje vietoje.</w:t>
      </w:r>
    </w:p>
    <w:p w14:paraId="64856301"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10.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9DB31DF" w14:textId="32E1975C" w:rsidR="00A4599F" w:rsidRPr="00B55BB6" w:rsidRDefault="00A4599F" w:rsidP="00B55BB6">
      <w:pPr>
        <w:spacing w:after="0" w:line="240" w:lineRule="auto"/>
        <w:ind w:left="360"/>
        <w:contextualSpacing/>
        <w:jc w:val="center"/>
        <w:rPr>
          <w:rFonts w:ascii="Calibri" w:eastAsia="Calibri" w:hAnsi="Calibri" w:cs="Calibri"/>
        </w:rPr>
      </w:pPr>
      <w:r w:rsidRPr="00F668A5">
        <w:rPr>
          <w:rFonts w:cstheme="minorHAnsi"/>
          <w:b/>
          <w:bCs/>
          <w:smallCaps/>
          <w:sz w:val="24"/>
          <w:szCs w:val="24"/>
        </w:rPr>
        <w:br w:type="page"/>
      </w:r>
    </w:p>
    <w:p w14:paraId="0695F255" w14:textId="220135FC"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76" w:name="_Ref39673589"/>
      <w:bookmarkStart w:id="77" w:name="_Toc226462695"/>
      <w:r w:rsidRPr="00F0499F">
        <w:rPr>
          <w:rFonts w:asciiTheme="minorHAnsi" w:eastAsia="Calibri" w:hAnsiTheme="minorHAnsi" w:cstheme="majorHAnsi"/>
          <w:color w:val="0070C0"/>
          <w:sz w:val="21"/>
          <w:szCs w:val="21"/>
        </w:rPr>
        <w:lastRenderedPageBreak/>
        <w:t xml:space="preserve">Pirkimo sąlygų </w:t>
      </w:r>
      <w:r w:rsidR="008406C0">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76"/>
      <w:bookmarkEnd w:id="77"/>
    </w:p>
    <w:p w14:paraId="634C96AD" w14:textId="77777777" w:rsidR="00F668A5" w:rsidRDefault="00F668A5" w:rsidP="00F668A5">
      <w:pPr>
        <w:spacing w:after="0"/>
        <w:jc w:val="center"/>
        <w:rPr>
          <w:rFonts w:cstheme="minorHAnsi"/>
          <w:b/>
          <w:bCs/>
          <w:sz w:val="24"/>
          <w:szCs w:val="24"/>
        </w:rPr>
      </w:pPr>
    </w:p>
    <w:p w14:paraId="342DA1E8" w14:textId="77777777" w:rsidR="008406C0" w:rsidRPr="008406C0" w:rsidRDefault="008406C0" w:rsidP="008406C0">
      <w:pPr>
        <w:tabs>
          <w:tab w:val="left" w:pos="2977"/>
        </w:tabs>
        <w:spacing w:after="120" w:line="20" w:lineRule="atLeast"/>
        <w:jc w:val="center"/>
        <w:rPr>
          <w:rFonts w:cstheme="minorHAnsi"/>
          <w:b/>
          <w:bCs/>
          <w:sz w:val="24"/>
          <w:szCs w:val="24"/>
        </w:rPr>
      </w:pPr>
      <w:r w:rsidRPr="008406C0">
        <w:rPr>
          <w:rFonts w:cstheme="minorHAnsi"/>
          <w:b/>
          <w:bCs/>
          <w:iCs/>
          <w:sz w:val="24"/>
          <w:szCs w:val="24"/>
        </w:rPr>
        <w:t>ELEKTROMOBILIO ĮSIGIJIMAS ĮGYVENDINANT PROJEKTĄ ,,ILGALAIKĖS PRIEŽIŪROS PASLAUGŲ PLĖTROS UŽTIKRINIMAS JONAVOS RAJONE“</w:t>
      </w:r>
      <w:r w:rsidRPr="008406C0">
        <w:rPr>
          <w:rFonts w:cstheme="minorHAnsi"/>
          <w:b/>
          <w:bCs/>
          <w:sz w:val="24"/>
          <w:szCs w:val="24"/>
        </w:rPr>
        <w:t xml:space="preserve"> </w:t>
      </w:r>
    </w:p>
    <w:p w14:paraId="2826B120" w14:textId="1715511C"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533021EE" w14:textId="4DA6EF44" w:rsidR="00554EE9" w:rsidRPr="00B94260" w:rsidRDefault="00CB139E" w:rsidP="00554EE9">
      <w:pPr>
        <w:keepNext/>
        <w:keepLines/>
        <w:spacing w:after="0" w:line="240" w:lineRule="auto"/>
        <w:ind w:left="5103"/>
        <w:jc w:val="right"/>
        <w:outlineLvl w:val="1"/>
        <w:rPr>
          <w:rFonts w:ascii="Calibri" w:eastAsia="Calibri" w:hAnsi="Calibri" w:cs="Calibri Light"/>
          <w:color w:val="0070C0"/>
        </w:rPr>
      </w:pPr>
      <w:r>
        <w:rPr>
          <w:rFonts w:eastAsia="Calibri" w:cstheme="minorHAnsi"/>
          <w:color w:val="0070C0"/>
        </w:rPr>
        <w:br w:type="page"/>
      </w:r>
      <w:bookmarkStart w:id="78" w:name="_Toc139444524"/>
      <w:bookmarkStart w:id="79" w:name="_Toc159337464"/>
      <w:bookmarkStart w:id="80" w:name="_Toc189746507"/>
      <w:bookmarkStart w:id="81" w:name="_Toc217379763"/>
      <w:bookmarkStart w:id="82" w:name="_Toc226462696"/>
      <w:r w:rsidR="00554EE9" w:rsidRPr="00B94260">
        <w:rPr>
          <w:rFonts w:ascii="Calibri" w:eastAsia="Calibri" w:hAnsi="Calibri" w:cs="Calibri Light"/>
          <w:color w:val="0070C0"/>
        </w:rPr>
        <w:lastRenderedPageBreak/>
        <w:t xml:space="preserve">Pirkimo sąlygų </w:t>
      </w:r>
      <w:r w:rsidR="00554EE9">
        <w:rPr>
          <w:rFonts w:ascii="Calibri" w:eastAsia="Calibri" w:hAnsi="Calibri" w:cs="Calibri Light"/>
          <w:color w:val="0070C0"/>
        </w:rPr>
        <w:t>9</w:t>
      </w:r>
      <w:r w:rsidR="00554EE9" w:rsidRPr="00B94260">
        <w:rPr>
          <w:rFonts w:ascii="Calibri" w:eastAsia="Calibri" w:hAnsi="Calibri" w:cs="Calibri Light"/>
          <w:color w:val="0070C0"/>
        </w:rPr>
        <w:t xml:space="preserve"> priedas „Deklaracijos dėl tiekėjo atsakingų asmenų forma“</w:t>
      </w:r>
      <w:bookmarkEnd w:id="78"/>
      <w:bookmarkEnd w:id="79"/>
      <w:bookmarkEnd w:id="80"/>
      <w:bookmarkEnd w:id="81"/>
      <w:bookmarkEnd w:id="82"/>
    </w:p>
    <w:p w14:paraId="78929B5F" w14:textId="77777777" w:rsidR="00554EE9" w:rsidRPr="00B94260" w:rsidRDefault="00554EE9" w:rsidP="00554EE9">
      <w:pPr>
        <w:spacing w:after="0" w:line="240" w:lineRule="auto"/>
        <w:rPr>
          <w:rFonts w:ascii="Calibri" w:eastAsia="Calibri" w:hAnsi="Calibri" w:cs="Arial"/>
          <w:sz w:val="16"/>
          <w:szCs w:val="16"/>
        </w:rPr>
      </w:pPr>
    </w:p>
    <w:p w14:paraId="2B5F8BA4" w14:textId="77777777" w:rsidR="00554EE9" w:rsidRPr="00B94260" w:rsidRDefault="00554EE9" w:rsidP="00554EE9">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B7CDD6F" w14:textId="77777777" w:rsidR="00554EE9" w:rsidRPr="00B94260" w:rsidRDefault="00554EE9" w:rsidP="00554EE9">
      <w:pPr>
        <w:spacing w:after="0" w:line="24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5047B068"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694771C0"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4E3C922" w14:textId="77777777" w:rsidR="00554EE9" w:rsidRPr="00B94260" w:rsidRDefault="00554EE9" w:rsidP="00554EE9">
      <w:pPr>
        <w:spacing w:after="0" w:line="240" w:lineRule="auto"/>
        <w:jc w:val="both"/>
        <w:rPr>
          <w:rFonts w:ascii="Calibri" w:eastAsia="Calibri" w:hAnsi="Calibri" w:cs="Calibri"/>
        </w:rPr>
      </w:pPr>
    </w:p>
    <w:p w14:paraId="61A81D41"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97722DB"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3A80CFAD"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1 dalimi, yra:</w:t>
      </w:r>
    </w:p>
    <w:p w14:paraId="7AABE873" w14:textId="77777777" w:rsidR="00554EE9" w:rsidRPr="00B94260" w:rsidRDefault="00554EE9" w:rsidP="00554EE9">
      <w:pPr>
        <w:spacing w:after="0" w:line="240" w:lineRule="auto"/>
        <w:jc w:val="both"/>
        <w:rPr>
          <w:rFonts w:ascii="Calibri" w:eastAsia="Calibri" w:hAnsi="Calibri" w:cs="Calibri"/>
          <w:i/>
        </w:rPr>
      </w:pPr>
    </w:p>
    <w:p w14:paraId="3001845B"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 Valdyba (sudaryta/nesudaryta) .................................(įrašyti)</w:t>
      </w:r>
    </w:p>
    <w:p w14:paraId="453F6535"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valdybos narius (vardas, pavardė):</w:t>
      </w:r>
    </w:p>
    <w:p w14:paraId="2C1A8D6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11AF788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13AF407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4548C6E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14039C88"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 Stebėtojų taryba (sudaryta/nesudaryta) .................................(įrašyti)</w:t>
      </w:r>
    </w:p>
    <w:p w14:paraId="6998D69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stebėtojų tarybos narius (vardas, pavardė):</w:t>
      </w:r>
    </w:p>
    <w:p w14:paraId="276E0A4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438CCC9D"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0B926AD2"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0B18AE3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4CE04919"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III. Įmonėje nustatytas kiekybinis atstovavimas (taip/ne) ............................ (įrašyti)</w:t>
      </w:r>
    </w:p>
    <w:p w14:paraId="53612B1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1BFA1A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3FA913EE"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546E54E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27BBC151"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68F3F805"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727ECF79"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05EA583C" w14:textId="77777777" w:rsidR="00554EE9" w:rsidRDefault="00554EE9" w:rsidP="00554EE9">
      <w:pPr>
        <w:spacing w:after="0" w:line="240" w:lineRule="auto"/>
        <w:rPr>
          <w:sz w:val="20"/>
          <w:szCs w:val="20"/>
        </w:rPr>
      </w:pPr>
    </w:p>
    <w:p w14:paraId="0A47B245" w14:textId="77777777" w:rsidR="00554EE9" w:rsidRDefault="00554EE9" w:rsidP="00554EE9">
      <w:pPr>
        <w:spacing w:after="0" w:line="240" w:lineRule="auto"/>
        <w:rPr>
          <w:sz w:val="20"/>
          <w:szCs w:val="20"/>
        </w:rPr>
      </w:pPr>
    </w:p>
    <w:p w14:paraId="7B8EA494" w14:textId="77777777" w:rsidR="00554EE9" w:rsidRDefault="00554EE9" w:rsidP="00554EE9">
      <w:pPr>
        <w:spacing w:after="0" w:line="240" w:lineRule="auto"/>
        <w:rPr>
          <w:sz w:val="20"/>
          <w:szCs w:val="20"/>
        </w:rPr>
      </w:pPr>
    </w:p>
    <w:p w14:paraId="2A4CC5B7" w14:textId="77777777" w:rsidR="00554EE9" w:rsidRDefault="00554EE9" w:rsidP="00554EE9">
      <w:pPr>
        <w:spacing w:after="0" w:line="240" w:lineRule="auto"/>
        <w:rPr>
          <w:sz w:val="20"/>
          <w:szCs w:val="20"/>
        </w:rPr>
      </w:pPr>
    </w:p>
    <w:p w14:paraId="5E49D25F" w14:textId="77777777" w:rsidR="00554EE9" w:rsidRDefault="00554EE9" w:rsidP="00554EE9">
      <w:pPr>
        <w:spacing w:after="0" w:line="240" w:lineRule="auto"/>
        <w:rPr>
          <w:sz w:val="20"/>
          <w:szCs w:val="20"/>
        </w:rPr>
      </w:pPr>
    </w:p>
    <w:p w14:paraId="51187EFF" w14:textId="77777777" w:rsidR="00554EE9" w:rsidRDefault="00554EE9" w:rsidP="00554EE9">
      <w:pPr>
        <w:spacing w:after="0" w:line="240" w:lineRule="auto"/>
        <w:rPr>
          <w:sz w:val="20"/>
          <w:szCs w:val="20"/>
        </w:rPr>
      </w:pPr>
    </w:p>
    <w:p w14:paraId="33CCD979" w14:textId="77777777" w:rsidR="00554EE9" w:rsidRDefault="00554EE9" w:rsidP="00554EE9">
      <w:pPr>
        <w:spacing w:after="0" w:line="240" w:lineRule="auto"/>
        <w:rPr>
          <w:sz w:val="20"/>
          <w:szCs w:val="20"/>
        </w:rPr>
      </w:pPr>
    </w:p>
    <w:p w14:paraId="7353E31C" w14:textId="77777777" w:rsidR="00554EE9" w:rsidRDefault="00554EE9" w:rsidP="00554EE9">
      <w:pPr>
        <w:spacing w:after="0" w:line="240" w:lineRule="auto"/>
        <w:rPr>
          <w:sz w:val="20"/>
          <w:szCs w:val="20"/>
        </w:rPr>
      </w:pPr>
    </w:p>
    <w:p w14:paraId="53607A78" w14:textId="77777777" w:rsidR="00554EE9" w:rsidRDefault="00554EE9" w:rsidP="00554EE9">
      <w:pPr>
        <w:spacing w:after="0" w:line="240" w:lineRule="auto"/>
        <w:rPr>
          <w:sz w:val="20"/>
          <w:szCs w:val="20"/>
        </w:rPr>
      </w:pPr>
    </w:p>
    <w:p w14:paraId="426140BC" w14:textId="77777777" w:rsidR="00554EE9" w:rsidRDefault="00554EE9" w:rsidP="00554EE9">
      <w:pPr>
        <w:spacing w:after="0" w:line="240" w:lineRule="auto"/>
        <w:rPr>
          <w:sz w:val="20"/>
          <w:szCs w:val="20"/>
        </w:rPr>
      </w:pPr>
    </w:p>
    <w:p w14:paraId="399E0837" w14:textId="77777777" w:rsidR="00554EE9" w:rsidRDefault="00554EE9" w:rsidP="00554EE9">
      <w:pPr>
        <w:spacing w:after="0" w:line="240" w:lineRule="auto"/>
        <w:rPr>
          <w:sz w:val="20"/>
          <w:szCs w:val="20"/>
        </w:rPr>
      </w:pPr>
    </w:p>
    <w:p w14:paraId="751C22DF" w14:textId="77777777" w:rsidR="00554EE9" w:rsidRDefault="00554EE9" w:rsidP="00554EE9">
      <w:pPr>
        <w:spacing w:after="0" w:line="240" w:lineRule="auto"/>
        <w:rPr>
          <w:sz w:val="20"/>
          <w:szCs w:val="20"/>
        </w:rPr>
      </w:pPr>
    </w:p>
    <w:p w14:paraId="72C5BA97" w14:textId="77777777" w:rsidR="00554EE9" w:rsidRDefault="00554EE9" w:rsidP="00554EE9">
      <w:pPr>
        <w:spacing w:after="0" w:line="240" w:lineRule="auto"/>
        <w:rPr>
          <w:sz w:val="20"/>
          <w:szCs w:val="20"/>
        </w:rPr>
      </w:pPr>
    </w:p>
    <w:p w14:paraId="1C7ACF2A" w14:textId="77777777" w:rsidR="00554EE9" w:rsidRDefault="00554EE9" w:rsidP="00554EE9">
      <w:pPr>
        <w:spacing w:after="0" w:line="240" w:lineRule="auto"/>
        <w:rPr>
          <w:sz w:val="20"/>
          <w:szCs w:val="20"/>
        </w:rPr>
      </w:pPr>
    </w:p>
    <w:p w14:paraId="54BFD2D1" w14:textId="77777777" w:rsidR="00554EE9" w:rsidRDefault="00554EE9" w:rsidP="00554EE9">
      <w:pPr>
        <w:spacing w:after="0" w:line="240" w:lineRule="auto"/>
        <w:rPr>
          <w:sz w:val="20"/>
          <w:szCs w:val="20"/>
        </w:rPr>
      </w:pPr>
    </w:p>
    <w:p w14:paraId="14D602E2" w14:textId="77777777" w:rsidR="00554EE9" w:rsidRDefault="00554EE9" w:rsidP="00554EE9">
      <w:pPr>
        <w:pStyle w:val="Antrat2"/>
        <w:ind w:left="5103"/>
        <w:jc w:val="right"/>
        <w:rPr>
          <w:rFonts w:asciiTheme="minorHAnsi" w:hAnsiTheme="minorHAnsi"/>
          <w:color w:val="0070C0"/>
          <w:sz w:val="21"/>
          <w:szCs w:val="21"/>
        </w:rPr>
      </w:pPr>
      <w:bookmarkStart w:id="83" w:name="_Toc214444194"/>
      <w:bookmarkStart w:id="84" w:name="_Toc217379765"/>
      <w:bookmarkStart w:id="85" w:name="_Toc22646269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 priedas „Tiekėjo deklaracija dėl atitikties Reglamento nuostatoms“</w:t>
      </w:r>
      <w:bookmarkEnd w:id="83"/>
      <w:bookmarkEnd w:id="84"/>
      <w:bookmarkEnd w:id="85"/>
    </w:p>
    <w:p w14:paraId="713945A8" w14:textId="77777777" w:rsidR="00554EE9" w:rsidRPr="00144AF4" w:rsidRDefault="00554EE9" w:rsidP="00554EE9">
      <w:pPr>
        <w:rPr>
          <w:rFonts w:ascii="Calibri" w:eastAsia="Calibri" w:hAnsi="Calibri" w:cs="Arial"/>
        </w:rPr>
      </w:pPr>
    </w:p>
    <w:p w14:paraId="3D3228A8" w14:textId="77777777" w:rsidR="00554EE9" w:rsidRPr="00144AF4" w:rsidRDefault="00554EE9" w:rsidP="00554EE9">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484E7ACA" w14:textId="77777777" w:rsidR="00554EE9" w:rsidRPr="00144AF4" w:rsidRDefault="00554EE9" w:rsidP="00554EE9">
      <w:pPr>
        <w:spacing w:after="0" w:line="240" w:lineRule="auto"/>
        <w:jc w:val="center"/>
        <w:rPr>
          <w:rFonts w:ascii="Calibri" w:eastAsia="Times New Roman" w:hAnsi="Calibri" w:cs="Calibri"/>
          <w:u w:val="single"/>
        </w:rPr>
      </w:pPr>
    </w:p>
    <w:p w14:paraId="05C97559" w14:textId="77777777" w:rsidR="00554EE9" w:rsidRPr="00144AF4" w:rsidRDefault="00554EE9" w:rsidP="00554EE9">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1CA78245" w14:textId="77777777" w:rsidR="00554EE9" w:rsidRPr="00144AF4" w:rsidRDefault="00554EE9" w:rsidP="00554EE9">
      <w:pPr>
        <w:spacing w:after="0" w:line="240" w:lineRule="auto"/>
        <w:rPr>
          <w:rFonts w:ascii="Calibri" w:eastAsia="Times New Roman" w:hAnsi="Calibri" w:cs="Calibri"/>
        </w:rPr>
      </w:pPr>
    </w:p>
    <w:p w14:paraId="613D479D" w14:textId="77777777" w:rsidR="00554EE9" w:rsidRPr="00CB1B32" w:rsidRDefault="00554EE9" w:rsidP="00554EE9">
      <w:pPr>
        <w:spacing w:after="0" w:line="240" w:lineRule="auto"/>
        <w:rPr>
          <w:rFonts w:ascii="Calibri" w:eastAsia="Times New Roman" w:hAnsi="Calibri" w:cs="Calibri"/>
        </w:rPr>
      </w:pPr>
    </w:p>
    <w:p w14:paraId="06F134DF"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6E85F286"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23B602A1" w14:textId="77777777" w:rsidR="00554EE9" w:rsidRPr="00CB1B32" w:rsidRDefault="00554EE9" w:rsidP="00554EE9">
      <w:pPr>
        <w:spacing w:after="0" w:line="240" w:lineRule="auto"/>
        <w:jc w:val="center"/>
        <w:rPr>
          <w:rFonts w:ascii="Calibri" w:eastAsia="Times New Roman" w:hAnsi="Calibri" w:cs="Calibri"/>
          <w:b/>
          <w:bCs/>
          <w:smallCaps/>
        </w:rPr>
      </w:pPr>
    </w:p>
    <w:p w14:paraId="188FAF63" w14:textId="77777777" w:rsidR="00554EE9" w:rsidRPr="00CB1B32" w:rsidRDefault="00554EE9" w:rsidP="00554EE9">
      <w:pPr>
        <w:spacing w:after="0" w:line="240" w:lineRule="auto"/>
        <w:jc w:val="center"/>
        <w:rPr>
          <w:rFonts w:ascii="Calibri" w:eastAsia="Times New Roman" w:hAnsi="Calibri" w:cs="Calibri"/>
          <w:b/>
          <w:bCs/>
          <w:smallCaps/>
        </w:rPr>
      </w:pPr>
    </w:p>
    <w:p w14:paraId="5B4814B9"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74FDA0A" w14:textId="77777777" w:rsidR="00554EE9" w:rsidRPr="00CB1B32" w:rsidRDefault="00554EE9" w:rsidP="00554EE9">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D6CB3DC"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5E3CCD12"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(Data)</w:t>
      </w:r>
    </w:p>
    <w:p w14:paraId="5D9416AF" w14:textId="77777777" w:rsidR="00554EE9" w:rsidRPr="00CB1B32" w:rsidRDefault="00554EE9" w:rsidP="00554EE9">
      <w:pPr>
        <w:spacing w:after="0" w:line="240" w:lineRule="auto"/>
        <w:rPr>
          <w:rFonts w:ascii="Calibri" w:eastAsia="Times New Roman" w:hAnsi="Calibri" w:cs="Calibri"/>
        </w:rPr>
      </w:pPr>
    </w:p>
    <w:p w14:paraId="15372E0A"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00EDEFC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3147D55"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04191022"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508C96A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C7C8E9D" w14:textId="77777777" w:rsidR="00554EE9" w:rsidRPr="00CB1B32" w:rsidRDefault="00554EE9" w:rsidP="00554EE9">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1177DFE0" w14:textId="77777777" w:rsidR="00554EE9" w:rsidRPr="00CB1B32" w:rsidRDefault="00554EE9" w:rsidP="00554EE9">
      <w:pPr>
        <w:tabs>
          <w:tab w:val="left" w:pos="284"/>
          <w:tab w:val="left" w:pos="426"/>
        </w:tabs>
        <w:spacing w:after="150" w:line="240" w:lineRule="auto"/>
        <w:jc w:val="both"/>
        <w:rPr>
          <w:rFonts w:ascii="Calibri" w:eastAsia="Times New Roman" w:hAnsi="Calibri" w:cs="Arial"/>
        </w:rPr>
      </w:pPr>
    </w:p>
    <w:p w14:paraId="3055B29F" w14:textId="3BA5B44C" w:rsidR="007D3746" w:rsidRPr="007D3746" w:rsidRDefault="00554EE9" w:rsidP="005D4B8F">
      <w:pPr>
        <w:tabs>
          <w:tab w:val="left" w:pos="284"/>
          <w:tab w:val="left" w:pos="426"/>
        </w:tabs>
        <w:spacing w:after="150" w:line="240" w:lineRule="auto"/>
        <w:jc w:val="both"/>
      </w:pPr>
      <w:r w:rsidRPr="00CB1B32">
        <w:rPr>
          <w:rFonts w:ascii="Calibri" w:eastAsia="Times New Roman" w:hAnsi="Calibri" w:cs="Calibri"/>
        </w:rPr>
        <w:t>Deklaruojamoms aplinkybėms pasikeitus, įsipareigoju nedelsia</w:t>
      </w:r>
      <w:r w:rsidR="00D2053E">
        <w:rPr>
          <w:rFonts w:ascii="Calibri" w:eastAsia="Times New Roman" w:hAnsi="Calibri" w:cs="Calibri"/>
        </w:rPr>
        <w:t>n</w:t>
      </w:r>
      <w:r w:rsidRPr="00CB1B32">
        <w:rPr>
          <w:rFonts w:ascii="Calibri" w:eastAsia="Times New Roman" w:hAnsi="Calibri" w:cs="Calibri"/>
        </w:rPr>
        <w:t>t apie tai informuoti Pirkimo vykdyto</w:t>
      </w:r>
      <w:r w:rsidR="007D3746">
        <w:rPr>
          <w:rFonts w:ascii="Calibri" w:eastAsia="Times New Roman" w:hAnsi="Calibri" w:cs="Calibri"/>
        </w:rPr>
        <w:t>ją</w:t>
      </w:r>
      <w:r w:rsidR="005D4B8F">
        <w:rPr>
          <w:rFonts w:ascii="Calibri" w:eastAsia="Times New Roman" w:hAnsi="Calibri" w:cs="Calibri"/>
        </w:rPr>
        <w:t>.</w:t>
      </w:r>
    </w:p>
    <w:sectPr w:rsidR="007D3746" w:rsidRPr="007D3746" w:rsidSect="00554EE9">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E25E9" w14:textId="77777777" w:rsidR="00A14688" w:rsidRDefault="00A14688" w:rsidP="00D05666">
      <w:r>
        <w:separator/>
      </w:r>
    </w:p>
  </w:endnote>
  <w:endnote w:type="continuationSeparator" w:id="0">
    <w:p w14:paraId="2647E9E1" w14:textId="77777777" w:rsidR="00A14688" w:rsidRDefault="00A14688" w:rsidP="00D05666">
      <w:r>
        <w:continuationSeparator/>
      </w:r>
    </w:p>
  </w:endnote>
  <w:endnote w:type="continuationNotice" w:id="1">
    <w:p w14:paraId="5E4E5D1F" w14:textId="77777777" w:rsidR="00A14688" w:rsidRDefault="00A146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9BE4" w14:textId="77777777" w:rsidR="00A14688" w:rsidRDefault="00A14688" w:rsidP="00D05666">
      <w:r>
        <w:separator/>
      </w:r>
    </w:p>
  </w:footnote>
  <w:footnote w:type="continuationSeparator" w:id="0">
    <w:p w14:paraId="18798F51" w14:textId="77777777" w:rsidR="00A14688" w:rsidRDefault="00A14688" w:rsidP="00D05666">
      <w:r>
        <w:continuationSeparator/>
      </w:r>
    </w:p>
  </w:footnote>
  <w:footnote w:type="continuationNotice" w:id="1">
    <w:p w14:paraId="4925DE4A" w14:textId="77777777" w:rsidR="00A14688" w:rsidRDefault="00A14688">
      <w:pPr>
        <w:spacing w:after="0" w:line="240" w:lineRule="auto"/>
      </w:pPr>
    </w:p>
  </w:footnote>
  <w:footnote w:id="2">
    <w:p w14:paraId="74BCFF86" w14:textId="77777777" w:rsidR="00554EE9" w:rsidRDefault="00554EE9" w:rsidP="00554EE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39AE3" w14:textId="77777777" w:rsidR="00554EE9" w:rsidRDefault="00554EE9">
      <w:pPr>
        <w:pStyle w:val="Puslapioinaostekstas"/>
        <w:numPr>
          <w:ilvl w:val="0"/>
          <w:numId w:val="14"/>
        </w:numPr>
        <w:spacing w:after="0" w:line="240" w:lineRule="auto"/>
        <w:jc w:val="both"/>
        <w:rPr>
          <w:rFonts w:eastAsia="Yu Mincho" w:cstheme="minorHAnsi"/>
          <w:i/>
          <w:iCs/>
        </w:rPr>
      </w:pPr>
      <w:r>
        <w:rPr>
          <w:rFonts w:eastAsia="Yu Mincho" w:cstheme="minorHAnsi"/>
          <w:i/>
          <w:iCs/>
        </w:rPr>
        <w:t xml:space="preserve">priesaikos deklaracija; </w:t>
      </w:r>
    </w:p>
    <w:p w14:paraId="4C79BCD2" w14:textId="77777777" w:rsidR="00554EE9" w:rsidRDefault="00554EE9">
      <w:pPr>
        <w:pStyle w:val="Puslapioinaostekstas"/>
        <w:numPr>
          <w:ilvl w:val="0"/>
          <w:numId w:val="1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4DB3A1" w14:textId="77777777" w:rsidR="00554EE9" w:rsidRDefault="00554EE9" w:rsidP="00554EE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F1248B" w14:textId="77777777" w:rsidR="00554EE9" w:rsidRDefault="00554EE9">
      <w:pPr>
        <w:pStyle w:val="Puslapioinaostekstas"/>
        <w:numPr>
          <w:ilvl w:val="0"/>
          <w:numId w:val="15"/>
        </w:numPr>
        <w:spacing w:after="0"/>
        <w:jc w:val="both"/>
        <w:rPr>
          <w:rFonts w:eastAsia="Yu Mincho" w:cstheme="minorHAnsi"/>
          <w:i/>
          <w:iCs/>
        </w:rPr>
      </w:pPr>
      <w:r>
        <w:rPr>
          <w:rFonts w:eastAsia="Yu Mincho" w:cstheme="minorHAnsi"/>
          <w:i/>
          <w:iCs/>
        </w:rPr>
        <w:t xml:space="preserve">priesaikos deklaracija; </w:t>
      </w:r>
    </w:p>
    <w:p w14:paraId="7E13C87A" w14:textId="77777777" w:rsidR="00554EE9" w:rsidRDefault="00554EE9">
      <w:pPr>
        <w:pStyle w:val="Puslapioinaostekstas"/>
        <w:numPr>
          <w:ilvl w:val="0"/>
          <w:numId w:val="1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FEE44F" w14:textId="77777777" w:rsidR="00554EE9" w:rsidRDefault="00554EE9" w:rsidP="00554EE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898B6E" w14:textId="77777777" w:rsidR="00554EE9" w:rsidRDefault="00554EE9" w:rsidP="00554EE9">
      <w:pPr>
        <w:pStyle w:val="Puslapioinaostekstas"/>
        <w:jc w:val="both"/>
        <w:rPr>
          <w:rFonts w:eastAsia="Yu Mincho" w:cstheme="minorHAnsi"/>
          <w:i/>
          <w:iCs/>
        </w:rPr>
      </w:pPr>
      <w:r>
        <w:rPr>
          <w:rFonts w:eastAsia="Yu Mincho" w:cstheme="minorHAnsi"/>
          <w:i/>
          <w:iCs/>
        </w:rPr>
        <w:t xml:space="preserve">priesaikos deklaracija; </w:t>
      </w:r>
    </w:p>
    <w:p w14:paraId="7FB6E7E7" w14:textId="77777777" w:rsidR="00554EE9" w:rsidRDefault="00554EE9">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7A568F4" w14:textId="5B653185" w:rsidR="00147F6B" w:rsidRPr="005D4B8F" w:rsidRDefault="00147F6B" w:rsidP="00147F6B">
      <w:pPr>
        <w:pStyle w:val="Puslapioinaostekstas"/>
        <w:spacing w:after="0" w:line="240" w:lineRule="auto"/>
        <w:jc w:val="both"/>
        <w:rPr>
          <w:rFonts w:cs="Calibri"/>
          <w:i/>
          <w:iCs/>
          <w:sz w:val="16"/>
          <w:szCs w:val="16"/>
        </w:rPr>
      </w:pPr>
      <w:r>
        <w:rPr>
          <w:rStyle w:val="Puslapioinaosnuoroda"/>
          <w:rFonts w:cs="Calibri"/>
          <w:sz w:val="16"/>
          <w:szCs w:val="16"/>
        </w:rPr>
        <w:footnoteRef/>
      </w:r>
      <w:r w:rsidR="003263F0">
        <w:rPr>
          <w:rFonts w:cs="Calibri"/>
          <w:sz w:val="16"/>
          <w:szCs w:val="16"/>
        </w:rPr>
        <w:t xml:space="preserve"> </w:t>
      </w:r>
      <w:r w:rsidR="005D4B8F" w:rsidRPr="005D4B8F">
        <w:rPr>
          <w:rFonts w:cs="Calibri"/>
          <w:i/>
          <w:iCs/>
          <w:sz w:val="16"/>
          <w:szCs w:val="16"/>
        </w:rPr>
        <w:t>Gamintojo techniniai dokumentai, gamintojo rašytiniai patvirtinimai, automobilio registracijos liudijimo kopija, informacija iš gamintojo tinklalapio</w:t>
      </w:r>
      <w:r w:rsidR="005D4B8F" w:rsidRPr="005D4B8F">
        <w:rPr>
          <w:rFonts w:cs="Calibri"/>
          <w:i/>
          <w:iCs/>
          <w:sz w:val="16"/>
          <w:szCs w:val="16"/>
        </w:rPr>
        <w:br/>
        <w:t>(ekrano kopija (-</w:t>
      </w:r>
      <w:r w:rsidR="005D4B8F" w:rsidRPr="005D4B8F">
        <w:rPr>
          <w:rFonts w:cs="Calibri"/>
          <w:i/>
          <w:iCs/>
          <w:sz w:val="16"/>
          <w:szCs w:val="16"/>
        </w:rPr>
        <w:t>os) (print screen‘e)) (tokiu atveju momentinėje ekrano kopijoje (print screen-e) turi būti matoma informacija, kad kopija padaryta iš</w:t>
      </w:r>
      <w:r w:rsidR="005D4B8F" w:rsidRPr="005D4B8F">
        <w:rPr>
          <w:rFonts w:cs="Calibri"/>
          <w:i/>
          <w:iCs/>
          <w:sz w:val="16"/>
          <w:szCs w:val="16"/>
        </w:rPr>
        <w:br/>
        <w:t>gamintojo tinklalapio ir turi būti aiškiai pažymėta (-os) konkreti (-čios) vieta (-os), kurioje (-iose) yra reikalaujamą (-as) prekės charakteristiką (-as)</w:t>
      </w:r>
      <w:r w:rsidR="005D4B8F" w:rsidRPr="005D4B8F">
        <w:rPr>
          <w:rFonts w:cs="Calibri"/>
          <w:i/>
          <w:iCs/>
          <w:sz w:val="16"/>
          <w:szCs w:val="16"/>
        </w:rPr>
        <w:br/>
        <w:t>patvirtinanti informacija. Momentinė ekrano kopija (print screen‘as) turi būti aiškiai įskaitoma)) ar kiti lygiaverčiai įrodymai (nurodomas dokumento</w:t>
      </w:r>
      <w:r w:rsidR="005D4B8F" w:rsidRPr="005D4B8F">
        <w:rPr>
          <w:rFonts w:cs="Calibri"/>
          <w:i/>
          <w:iCs/>
          <w:sz w:val="16"/>
          <w:szCs w:val="16"/>
        </w:rPr>
        <w:br/>
        <w:t>pavadinimas, psl. Nr., informacijos vieta dokumente ir pan., pažymint ir/ar nurodant, kur konkrečiai įrodančio dokumento vietoje galima įsitikinti tiekėjo</w:t>
      </w:r>
      <w:r w:rsidR="005D4B8F">
        <w:rPr>
          <w:rFonts w:cs="Calibri"/>
          <w:i/>
          <w:iCs/>
          <w:sz w:val="16"/>
          <w:szCs w:val="16"/>
        </w:rPr>
        <w:t xml:space="preserve"> </w:t>
      </w:r>
      <w:r w:rsidR="005D4B8F" w:rsidRPr="005D4B8F">
        <w:rPr>
          <w:rFonts w:cs="Calibri"/>
          <w:i/>
          <w:iCs/>
          <w:sz w:val="16"/>
          <w:szCs w:val="16"/>
        </w:rPr>
        <w:t>nurodoma informacija).</w:t>
      </w:r>
    </w:p>
    <w:p w14:paraId="4FB84F8D" w14:textId="77777777" w:rsidR="00147F6B" w:rsidRDefault="00147F6B" w:rsidP="00147F6B">
      <w:pPr>
        <w:pStyle w:val="Puslapioinaostekstas"/>
        <w:spacing w:after="0" w:line="240" w:lineRule="auto"/>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CB2DE5"/>
    <w:multiLevelType w:val="hybridMultilevel"/>
    <w:tmpl w:val="A9D852A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91360E"/>
    <w:multiLevelType w:val="hybridMultilevel"/>
    <w:tmpl w:val="1A26A4D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54110A"/>
    <w:multiLevelType w:val="hybridMultilevel"/>
    <w:tmpl w:val="D1A89430"/>
    <w:lvl w:ilvl="0" w:tplc="2764730C">
      <w:start w:val="1"/>
      <w:numFmt w:val="decimal"/>
      <w:lvlText w:val="%1."/>
      <w:lvlJc w:val="left"/>
      <w:pPr>
        <w:ind w:left="2880" w:hanging="360"/>
      </w:pPr>
      <w:rPr>
        <w:b w:val="0"/>
        <w:bCs w:val="0"/>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4103">
    <w:abstractNumId w:val="2"/>
  </w:num>
  <w:num w:numId="2" w16cid:durableId="1484615006">
    <w:abstractNumId w:val="17"/>
  </w:num>
  <w:num w:numId="3" w16cid:durableId="890069486">
    <w:abstractNumId w:val="9"/>
  </w:num>
  <w:num w:numId="4" w16cid:durableId="1540361734">
    <w:abstractNumId w:val="5"/>
  </w:num>
  <w:num w:numId="5" w16cid:durableId="975377851">
    <w:abstractNumId w:val="8"/>
  </w:num>
  <w:num w:numId="6" w16cid:durableId="1237327906">
    <w:abstractNumId w:val="16"/>
  </w:num>
  <w:num w:numId="7" w16cid:durableId="1695107094">
    <w:abstractNumId w:val="13"/>
  </w:num>
  <w:num w:numId="8" w16cid:durableId="807088042">
    <w:abstractNumId w:val="4"/>
  </w:num>
  <w:num w:numId="9" w16cid:durableId="197859654">
    <w:abstractNumId w:val="11"/>
  </w:num>
  <w:num w:numId="10" w16cid:durableId="1521778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6321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1909151">
    <w:abstractNumId w:val="6"/>
  </w:num>
  <w:num w:numId="13" w16cid:durableId="14937894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9021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9199090">
    <w:abstractNumId w:val="1"/>
  </w:num>
  <w:num w:numId="18" w16cid:durableId="736439096">
    <w:abstractNumId w:val="7"/>
  </w:num>
  <w:num w:numId="19" w16cid:durableId="125859159">
    <w:abstractNumId w:val="10"/>
  </w:num>
  <w:num w:numId="20" w16cid:durableId="18228931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181"/>
    <w:rsid w:val="000133D6"/>
    <w:rsid w:val="00013DF0"/>
    <w:rsid w:val="00013EF1"/>
    <w:rsid w:val="00013FF6"/>
    <w:rsid w:val="00014A61"/>
    <w:rsid w:val="000158FE"/>
    <w:rsid w:val="00015C75"/>
    <w:rsid w:val="00015FC9"/>
    <w:rsid w:val="0001618D"/>
    <w:rsid w:val="0001658B"/>
    <w:rsid w:val="0001670E"/>
    <w:rsid w:val="00016BC5"/>
    <w:rsid w:val="00016FDD"/>
    <w:rsid w:val="00017009"/>
    <w:rsid w:val="00017A4D"/>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5C4C"/>
    <w:rsid w:val="0003638B"/>
    <w:rsid w:val="000372C8"/>
    <w:rsid w:val="000372F4"/>
    <w:rsid w:val="000373E5"/>
    <w:rsid w:val="00037649"/>
    <w:rsid w:val="00040233"/>
    <w:rsid w:val="00040C0F"/>
    <w:rsid w:val="000413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727"/>
    <w:rsid w:val="0005396D"/>
    <w:rsid w:val="00053ABC"/>
    <w:rsid w:val="000543B5"/>
    <w:rsid w:val="00055235"/>
    <w:rsid w:val="000561CC"/>
    <w:rsid w:val="000571AD"/>
    <w:rsid w:val="00057346"/>
    <w:rsid w:val="000578C9"/>
    <w:rsid w:val="0006040C"/>
    <w:rsid w:val="000605C5"/>
    <w:rsid w:val="000608EF"/>
    <w:rsid w:val="00061084"/>
    <w:rsid w:val="0006139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677"/>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97D95"/>
    <w:rsid w:val="000A05FB"/>
    <w:rsid w:val="000A09BB"/>
    <w:rsid w:val="000A0DFE"/>
    <w:rsid w:val="000A0F5D"/>
    <w:rsid w:val="000A17B6"/>
    <w:rsid w:val="000A1E34"/>
    <w:rsid w:val="000A202B"/>
    <w:rsid w:val="000A2CBA"/>
    <w:rsid w:val="000A2D88"/>
    <w:rsid w:val="000A5738"/>
    <w:rsid w:val="000A5FB1"/>
    <w:rsid w:val="000A61AA"/>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0697"/>
    <w:rsid w:val="000C1257"/>
    <w:rsid w:val="000C1AE5"/>
    <w:rsid w:val="000C1F59"/>
    <w:rsid w:val="000C211C"/>
    <w:rsid w:val="000C2217"/>
    <w:rsid w:val="000C238A"/>
    <w:rsid w:val="000C2A89"/>
    <w:rsid w:val="000C2C07"/>
    <w:rsid w:val="000C3053"/>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E7FA4"/>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DA1"/>
    <w:rsid w:val="001072BE"/>
    <w:rsid w:val="0010779C"/>
    <w:rsid w:val="00107A04"/>
    <w:rsid w:val="00110481"/>
    <w:rsid w:val="00111429"/>
    <w:rsid w:val="00111943"/>
    <w:rsid w:val="0011199A"/>
    <w:rsid w:val="0011225B"/>
    <w:rsid w:val="001123B4"/>
    <w:rsid w:val="001126FB"/>
    <w:rsid w:val="00112EE8"/>
    <w:rsid w:val="0011320C"/>
    <w:rsid w:val="0011344C"/>
    <w:rsid w:val="00113B07"/>
    <w:rsid w:val="00113C79"/>
    <w:rsid w:val="00113D8B"/>
    <w:rsid w:val="00113EAE"/>
    <w:rsid w:val="00113FD3"/>
    <w:rsid w:val="00114184"/>
    <w:rsid w:val="00115438"/>
    <w:rsid w:val="00115DCA"/>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69B6"/>
    <w:rsid w:val="00127196"/>
    <w:rsid w:val="001275FB"/>
    <w:rsid w:val="00127F38"/>
    <w:rsid w:val="0013010B"/>
    <w:rsid w:val="0013140B"/>
    <w:rsid w:val="00131BA4"/>
    <w:rsid w:val="00131FFD"/>
    <w:rsid w:val="0013283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F0"/>
    <w:rsid w:val="001455B2"/>
    <w:rsid w:val="0014578C"/>
    <w:rsid w:val="00145B8E"/>
    <w:rsid w:val="00146BC9"/>
    <w:rsid w:val="00147552"/>
    <w:rsid w:val="00147A63"/>
    <w:rsid w:val="00147A8C"/>
    <w:rsid w:val="00147F6B"/>
    <w:rsid w:val="0015079A"/>
    <w:rsid w:val="00150D95"/>
    <w:rsid w:val="00150E77"/>
    <w:rsid w:val="00152836"/>
    <w:rsid w:val="0015376E"/>
    <w:rsid w:val="001538C5"/>
    <w:rsid w:val="00153B71"/>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C8"/>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43"/>
    <w:rsid w:val="00190BC7"/>
    <w:rsid w:val="0019130D"/>
    <w:rsid w:val="00191CEF"/>
    <w:rsid w:val="001926B1"/>
    <w:rsid w:val="00192AF9"/>
    <w:rsid w:val="00192B6B"/>
    <w:rsid w:val="00192ED3"/>
    <w:rsid w:val="00193984"/>
    <w:rsid w:val="00193BD8"/>
    <w:rsid w:val="00193D61"/>
    <w:rsid w:val="001943B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CF"/>
    <w:rsid w:val="001A39B5"/>
    <w:rsid w:val="001A3B3A"/>
    <w:rsid w:val="001A49EA"/>
    <w:rsid w:val="001A4D7F"/>
    <w:rsid w:val="001A4D9A"/>
    <w:rsid w:val="001A4F11"/>
    <w:rsid w:val="001A5289"/>
    <w:rsid w:val="001A5F8E"/>
    <w:rsid w:val="001A5FBA"/>
    <w:rsid w:val="001A67B2"/>
    <w:rsid w:val="001A6CC7"/>
    <w:rsid w:val="001A7088"/>
    <w:rsid w:val="001A710C"/>
    <w:rsid w:val="001A7678"/>
    <w:rsid w:val="001A7B3D"/>
    <w:rsid w:val="001B035E"/>
    <w:rsid w:val="001B1895"/>
    <w:rsid w:val="001B2074"/>
    <w:rsid w:val="001B2226"/>
    <w:rsid w:val="001B3250"/>
    <w:rsid w:val="001B33A4"/>
    <w:rsid w:val="001B370C"/>
    <w:rsid w:val="001B3C7D"/>
    <w:rsid w:val="001B3F4C"/>
    <w:rsid w:val="001B4266"/>
    <w:rsid w:val="001B47D3"/>
    <w:rsid w:val="001B50F3"/>
    <w:rsid w:val="001B53D6"/>
    <w:rsid w:val="001B59DE"/>
    <w:rsid w:val="001B77FA"/>
    <w:rsid w:val="001C004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3"/>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897"/>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26DE"/>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7E4"/>
    <w:rsid w:val="00262D3D"/>
    <w:rsid w:val="00263B34"/>
    <w:rsid w:val="00263E7F"/>
    <w:rsid w:val="0026424A"/>
    <w:rsid w:val="0026491C"/>
    <w:rsid w:val="00264B13"/>
    <w:rsid w:val="00264EBF"/>
    <w:rsid w:val="00265EDE"/>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C89"/>
    <w:rsid w:val="00285E5E"/>
    <w:rsid w:val="002907D9"/>
    <w:rsid w:val="00290850"/>
    <w:rsid w:val="00290E7C"/>
    <w:rsid w:val="00290F12"/>
    <w:rsid w:val="00291DCB"/>
    <w:rsid w:val="0029216D"/>
    <w:rsid w:val="002926A1"/>
    <w:rsid w:val="002931F9"/>
    <w:rsid w:val="002936BD"/>
    <w:rsid w:val="00294B97"/>
    <w:rsid w:val="00294BE3"/>
    <w:rsid w:val="00295009"/>
    <w:rsid w:val="002955C5"/>
    <w:rsid w:val="002960E2"/>
    <w:rsid w:val="00296A52"/>
    <w:rsid w:val="002970CF"/>
    <w:rsid w:val="00297490"/>
    <w:rsid w:val="002974D4"/>
    <w:rsid w:val="002A00F8"/>
    <w:rsid w:val="002A1EB6"/>
    <w:rsid w:val="002A25D9"/>
    <w:rsid w:val="002A3B3E"/>
    <w:rsid w:val="002A3C89"/>
    <w:rsid w:val="002A43AA"/>
    <w:rsid w:val="002A4AC9"/>
    <w:rsid w:val="002A5143"/>
    <w:rsid w:val="002A5A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3E9"/>
    <w:rsid w:val="002B75F7"/>
    <w:rsid w:val="002B781B"/>
    <w:rsid w:val="002B7BB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0A74"/>
    <w:rsid w:val="002D0ACD"/>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1DF"/>
    <w:rsid w:val="002F05C1"/>
    <w:rsid w:val="002F0663"/>
    <w:rsid w:val="002F0FBA"/>
    <w:rsid w:val="002F12E7"/>
    <w:rsid w:val="002F148F"/>
    <w:rsid w:val="002F1998"/>
    <w:rsid w:val="002F1CD9"/>
    <w:rsid w:val="002F1D5C"/>
    <w:rsid w:val="002F396F"/>
    <w:rsid w:val="002F44C0"/>
    <w:rsid w:val="002F536E"/>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34"/>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05"/>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3F0"/>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5BA"/>
    <w:rsid w:val="00341929"/>
    <w:rsid w:val="0034197A"/>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1A"/>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CA"/>
    <w:rsid w:val="003F3C34"/>
    <w:rsid w:val="003F3EFE"/>
    <w:rsid w:val="003F3FC9"/>
    <w:rsid w:val="003F4245"/>
    <w:rsid w:val="003F5489"/>
    <w:rsid w:val="003F54D8"/>
    <w:rsid w:val="003F5913"/>
    <w:rsid w:val="003F5EB2"/>
    <w:rsid w:val="003F740A"/>
    <w:rsid w:val="003F7FE3"/>
    <w:rsid w:val="00400269"/>
    <w:rsid w:val="004017E7"/>
    <w:rsid w:val="00401CAD"/>
    <w:rsid w:val="004022F2"/>
    <w:rsid w:val="0040276A"/>
    <w:rsid w:val="004038D3"/>
    <w:rsid w:val="00403C4D"/>
    <w:rsid w:val="00403DA2"/>
    <w:rsid w:val="0040427C"/>
    <w:rsid w:val="00404533"/>
    <w:rsid w:val="0040472C"/>
    <w:rsid w:val="004047D7"/>
    <w:rsid w:val="00405855"/>
    <w:rsid w:val="00405B22"/>
    <w:rsid w:val="00405D65"/>
    <w:rsid w:val="0040657F"/>
    <w:rsid w:val="00406B9B"/>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B1"/>
    <w:rsid w:val="00421D7D"/>
    <w:rsid w:val="004225F4"/>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C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B04"/>
    <w:rsid w:val="00476CDD"/>
    <w:rsid w:val="00476F8C"/>
    <w:rsid w:val="004775F4"/>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403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22D"/>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65C"/>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C49"/>
    <w:rsid w:val="004F4D51"/>
    <w:rsid w:val="004F50BE"/>
    <w:rsid w:val="004F6FEF"/>
    <w:rsid w:val="004F7943"/>
    <w:rsid w:val="004F7ACB"/>
    <w:rsid w:val="004F7E20"/>
    <w:rsid w:val="0050029D"/>
    <w:rsid w:val="005002B8"/>
    <w:rsid w:val="00500818"/>
    <w:rsid w:val="00501200"/>
    <w:rsid w:val="00501215"/>
    <w:rsid w:val="005020EF"/>
    <w:rsid w:val="0050218B"/>
    <w:rsid w:val="0050224F"/>
    <w:rsid w:val="005032DE"/>
    <w:rsid w:val="005035B0"/>
    <w:rsid w:val="00503E5F"/>
    <w:rsid w:val="00503E9A"/>
    <w:rsid w:val="00503F54"/>
    <w:rsid w:val="005047B8"/>
    <w:rsid w:val="00504E9D"/>
    <w:rsid w:val="00505506"/>
    <w:rsid w:val="00505548"/>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CF"/>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BB"/>
    <w:rsid w:val="005377B5"/>
    <w:rsid w:val="005379E7"/>
    <w:rsid w:val="00537A4A"/>
    <w:rsid w:val="00540094"/>
    <w:rsid w:val="005404A6"/>
    <w:rsid w:val="00540743"/>
    <w:rsid w:val="00540C9A"/>
    <w:rsid w:val="0054132A"/>
    <w:rsid w:val="00541489"/>
    <w:rsid w:val="005415E4"/>
    <w:rsid w:val="00541BC4"/>
    <w:rsid w:val="005420ED"/>
    <w:rsid w:val="00542A74"/>
    <w:rsid w:val="00543248"/>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4EE9"/>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092B"/>
    <w:rsid w:val="0057158C"/>
    <w:rsid w:val="005717E5"/>
    <w:rsid w:val="005717E7"/>
    <w:rsid w:val="0057188A"/>
    <w:rsid w:val="00571EE0"/>
    <w:rsid w:val="00572AF3"/>
    <w:rsid w:val="00574529"/>
    <w:rsid w:val="00574E0E"/>
    <w:rsid w:val="005753B6"/>
    <w:rsid w:val="00575DFE"/>
    <w:rsid w:val="005769FF"/>
    <w:rsid w:val="0057745D"/>
    <w:rsid w:val="0057778D"/>
    <w:rsid w:val="00577925"/>
    <w:rsid w:val="00577A72"/>
    <w:rsid w:val="0058051A"/>
    <w:rsid w:val="005806D2"/>
    <w:rsid w:val="00581AC9"/>
    <w:rsid w:val="00582CE9"/>
    <w:rsid w:val="00583195"/>
    <w:rsid w:val="0058377F"/>
    <w:rsid w:val="00583982"/>
    <w:rsid w:val="00583B84"/>
    <w:rsid w:val="00583CA7"/>
    <w:rsid w:val="00584DCA"/>
    <w:rsid w:val="0058525D"/>
    <w:rsid w:val="00585C84"/>
    <w:rsid w:val="00586B4A"/>
    <w:rsid w:val="0058726C"/>
    <w:rsid w:val="005872C9"/>
    <w:rsid w:val="00587BAC"/>
    <w:rsid w:val="00587EB5"/>
    <w:rsid w:val="00590030"/>
    <w:rsid w:val="00590232"/>
    <w:rsid w:val="00593111"/>
    <w:rsid w:val="00593816"/>
    <w:rsid w:val="00593D67"/>
    <w:rsid w:val="00593F3E"/>
    <w:rsid w:val="00593F9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58E6"/>
    <w:rsid w:val="005A65C8"/>
    <w:rsid w:val="005A74E8"/>
    <w:rsid w:val="005A7B58"/>
    <w:rsid w:val="005B0449"/>
    <w:rsid w:val="005B0749"/>
    <w:rsid w:val="005B19E4"/>
    <w:rsid w:val="005B1D8D"/>
    <w:rsid w:val="005B23B4"/>
    <w:rsid w:val="005B24C3"/>
    <w:rsid w:val="005B29ED"/>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FD2"/>
    <w:rsid w:val="005D46A9"/>
    <w:rsid w:val="005D4AB8"/>
    <w:rsid w:val="005D4B8F"/>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83C"/>
    <w:rsid w:val="005E29E3"/>
    <w:rsid w:val="005E2C4A"/>
    <w:rsid w:val="005E36FB"/>
    <w:rsid w:val="005E3B81"/>
    <w:rsid w:val="005E4667"/>
    <w:rsid w:val="005E4B18"/>
    <w:rsid w:val="005E4E02"/>
    <w:rsid w:val="005E5C65"/>
    <w:rsid w:val="005E5FE0"/>
    <w:rsid w:val="005E62F0"/>
    <w:rsid w:val="005E673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4851"/>
    <w:rsid w:val="00605629"/>
    <w:rsid w:val="006059FB"/>
    <w:rsid w:val="00605C70"/>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013"/>
    <w:rsid w:val="006158E4"/>
    <w:rsid w:val="006158FB"/>
    <w:rsid w:val="00615BAD"/>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62C"/>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4D0"/>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91"/>
    <w:rsid w:val="00676E59"/>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24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F39"/>
    <w:rsid w:val="006B257C"/>
    <w:rsid w:val="006B30B8"/>
    <w:rsid w:val="006B35FA"/>
    <w:rsid w:val="006B3B0C"/>
    <w:rsid w:val="006B3FBF"/>
    <w:rsid w:val="006B4773"/>
    <w:rsid w:val="006B4B0E"/>
    <w:rsid w:val="006B5492"/>
    <w:rsid w:val="006B5692"/>
    <w:rsid w:val="006B56F2"/>
    <w:rsid w:val="006B5A2F"/>
    <w:rsid w:val="006B5B50"/>
    <w:rsid w:val="006B5F7C"/>
    <w:rsid w:val="006B618D"/>
    <w:rsid w:val="006B746E"/>
    <w:rsid w:val="006B7B0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3DA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2B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3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E3"/>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042"/>
    <w:rsid w:val="0079488E"/>
    <w:rsid w:val="007948D0"/>
    <w:rsid w:val="00794F1E"/>
    <w:rsid w:val="00796861"/>
    <w:rsid w:val="00796EB0"/>
    <w:rsid w:val="0079714A"/>
    <w:rsid w:val="007976F5"/>
    <w:rsid w:val="007A059A"/>
    <w:rsid w:val="007A130B"/>
    <w:rsid w:val="007A15EC"/>
    <w:rsid w:val="007A1E23"/>
    <w:rsid w:val="007A2F2E"/>
    <w:rsid w:val="007A4DF0"/>
    <w:rsid w:val="007A55C8"/>
    <w:rsid w:val="007A5905"/>
    <w:rsid w:val="007A5BDA"/>
    <w:rsid w:val="007A5D9C"/>
    <w:rsid w:val="007A6402"/>
    <w:rsid w:val="007A68AD"/>
    <w:rsid w:val="007A739D"/>
    <w:rsid w:val="007A7D55"/>
    <w:rsid w:val="007A7E8A"/>
    <w:rsid w:val="007A7FC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0632"/>
    <w:rsid w:val="007C136F"/>
    <w:rsid w:val="007C1C57"/>
    <w:rsid w:val="007C348D"/>
    <w:rsid w:val="007C3509"/>
    <w:rsid w:val="007C3B9B"/>
    <w:rsid w:val="007C4A8E"/>
    <w:rsid w:val="007C4EA7"/>
    <w:rsid w:val="007C4F49"/>
    <w:rsid w:val="007C4FA1"/>
    <w:rsid w:val="007C50E5"/>
    <w:rsid w:val="007C5376"/>
    <w:rsid w:val="007C65CC"/>
    <w:rsid w:val="007C7A8A"/>
    <w:rsid w:val="007C7D60"/>
    <w:rsid w:val="007D0012"/>
    <w:rsid w:val="007D0225"/>
    <w:rsid w:val="007D0A2B"/>
    <w:rsid w:val="007D0F6B"/>
    <w:rsid w:val="007D1221"/>
    <w:rsid w:val="007D1BAE"/>
    <w:rsid w:val="007D3746"/>
    <w:rsid w:val="007D41C0"/>
    <w:rsid w:val="007D5985"/>
    <w:rsid w:val="007D5C61"/>
    <w:rsid w:val="007D60F9"/>
    <w:rsid w:val="007D64BF"/>
    <w:rsid w:val="007D6857"/>
    <w:rsid w:val="007D6D1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F55"/>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97"/>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DA7"/>
    <w:rsid w:val="008216CF"/>
    <w:rsid w:val="00821BB1"/>
    <w:rsid w:val="00821FE8"/>
    <w:rsid w:val="00822FE2"/>
    <w:rsid w:val="0082383D"/>
    <w:rsid w:val="00823BF2"/>
    <w:rsid w:val="0082502F"/>
    <w:rsid w:val="008253EC"/>
    <w:rsid w:val="0082571E"/>
    <w:rsid w:val="00825FEE"/>
    <w:rsid w:val="00826227"/>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70B"/>
    <w:rsid w:val="0083310A"/>
    <w:rsid w:val="008335C6"/>
    <w:rsid w:val="00833AB8"/>
    <w:rsid w:val="00833E4C"/>
    <w:rsid w:val="00834CBF"/>
    <w:rsid w:val="00835378"/>
    <w:rsid w:val="008358C9"/>
    <w:rsid w:val="00835AA5"/>
    <w:rsid w:val="00836AC1"/>
    <w:rsid w:val="00837056"/>
    <w:rsid w:val="008406C0"/>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2D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2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1F0A"/>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0B2"/>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0C"/>
    <w:rsid w:val="008978C5"/>
    <w:rsid w:val="00897A9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05"/>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EB"/>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5"/>
    <w:rsid w:val="009032BE"/>
    <w:rsid w:val="009034DF"/>
    <w:rsid w:val="00903F2F"/>
    <w:rsid w:val="009043AE"/>
    <w:rsid w:val="00904BC4"/>
    <w:rsid w:val="00905C8B"/>
    <w:rsid w:val="009067CC"/>
    <w:rsid w:val="009079D3"/>
    <w:rsid w:val="00910C39"/>
    <w:rsid w:val="00910D9A"/>
    <w:rsid w:val="00911B90"/>
    <w:rsid w:val="00911C54"/>
    <w:rsid w:val="009122A7"/>
    <w:rsid w:val="00912795"/>
    <w:rsid w:val="00913029"/>
    <w:rsid w:val="00913EE3"/>
    <w:rsid w:val="009142CB"/>
    <w:rsid w:val="00914D3F"/>
    <w:rsid w:val="009152F5"/>
    <w:rsid w:val="0091557F"/>
    <w:rsid w:val="00915A01"/>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574"/>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9D4"/>
    <w:rsid w:val="00945504"/>
    <w:rsid w:val="009465A0"/>
    <w:rsid w:val="00946722"/>
    <w:rsid w:val="009501C3"/>
    <w:rsid w:val="009502BE"/>
    <w:rsid w:val="009502F5"/>
    <w:rsid w:val="0095251F"/>
    <w:rsid w:val="00952795"/>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DA3"/>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94E"/>
    <w:rsid w:val="009A599D"/>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5F"/>
    <w:rsid w:val="009D58E2"/>
    <w:rsid w:val="009D5909"/>
    <w:rsid w:val="009D5D9E"/>
    <w:rsid w:val="009D60B0"/>
    <w:rsid w:val="009D61CE"/>
    <w:rsid w:val="009D62CF"/>
    <w:rsid w:val="009D6598"/>
    <w:rsid w:val="009D71AD"/>
    <w:rsid w:val="009D7294"/>
    <w:rsid w:val="009D72A9"/>
    <w:rsid w:val="009D73D9"/>
    <w:rsid w:val="009D779F"/>
    <w:rsid w:val="009E064A"/>
    <w:rsid w:val="009E1FFB"/>
    <w:rsid w:val="009E20B7"/>
    <w:rsid w:val="009E2403"/>
    <w:rsid w:val="009E39F3"/>
    <w:rsid w:val="009E3C76"/>
    <w:rsid w:val="009E3E43"/>
    <w:rsid w:val="009E3E8B"/>
    <w:rsid w:val="009E43D5"/>
    <w:rsid w:val="009E46B6"/>
    <w:rsid w:val="009E46BC"/>
    <w:rsid w:val="009E4CDE"/>
    <w:rsid w:val="009E5192"/>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68E"/>
    <w:rsid w:val="00A07E54"/>
    <w:rsid w:val="00A109FD"/>
    <w:rsid w:val="00A10FCA"/>
    <w:rsid w:val="00A113C1"/>
    <w:rsid w:val="00A130D3"/>
    <w:rsid w:val="00A13EAF"/>
    <w:rsid w:val="00A14688"/>
    <w:rsid w:val="00A147C9"/>
    <w:rsid w:val="00A14833"/>
    <w:rsid w:val="00A1705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5A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272"/>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EC7"/>
    <w:rsid w:val="00A64128"/>
    <w:rsid w:val="00A64641"/>
    <w:rsid w:val="00A646E1"/>
    <w:rsid w:val="00A649F1"/>
    <w:rsid w:val="00A650F4"/>
    <w:rsid w:val="00A6570E"/>
    <w:rsid w:val="00A65A55"/>
    <w:rsid w:val="00A65B5C"/>
    <w:rsid w:val="00A65C6D"/>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5B25"/>
    <w:rsid w:val="00A75FF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F5"/>
    <w:rsid w:val="00A83F3F"/>
    <w:rsid w:val="00A84166"/>
    <w:rsid w:val="00A84566"/>
    <w:rsid w:val="00A84687"/>
    <w:rsid w:val="00A84D66"/>
    <w:rsid w:val="00A865DA"/>
    <w:rsid w:val="00A86D32"/>
    <w:rsid w:val="00A87E81"/>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053"/>
    <w:rsid w:val="00AA62D6"/>
    <w:rsid w:val="00AA6640"/>
    <w:rsid w:val="00AA66DF"/>
    <w:rsid w:val="00AA6796"/>
    <w:rsid w:val="00AA78B2"/>
    <w:rsid w:val="00AA7C0D"/>
    <w:rsid w:val="00AA7DD1"/>
    <w:rsid w:val="00AB0B8D"/>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3E6C"/>
    <w:rsid w:val="00AD4055"/>
    <w:rsid w:val="00AD5069"/>
    <w:rsid w:val="00AD51F7"/>
    <w:rsid w:val="00AD56F4"/>
    <w:rsid w:val="00AD57B1"/>
    <w:rsid w:val="00AD5BC5"/>
    <w:rsid w:val="00AD5DD1"/>
    <w:rsid w:val="00AD6119"/>
    <w:rsid w:val="00AD6A9B"/>
    <w:rsid w:val="00AD6DFE"/>
    <w:rsid w:val="00AD7D83"/>
    <w:rsid w:val="00AE03D9"/>
    <w:rsid w:val="00AE04C8"/>
    <w:rsid w:val="00AE0668"/>
    <w:rsid w:val="00AE1244"/>
    <w:rsid w:val="00AE1C5F"/>
    <w:rsid w:val="00AE2B70"/>
    <w:rsid w:val="00AE3374"/>
    <w:rsid w:val="00AE3439"/>
    <w:rsid w:val="00AE362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B9"/>
    <w:rsid w:val="00B176FD"/>
    <w:rsid w:val="00B17DBA"/>
    <w:rsid w:val="00B203BE"/>
    <w:rsid w:val="00B2069D"/>
    <w:rsid w:val="00B20BE2"/>
    <w:rsid w:val="00B210DB"/>
    <w:rsid w:val="00B21238"/>
    <w:rsid w:val="00B2125E"/>
    <w:rsid w:val="00B21AC5"/>
    <w:rsid w:val="00B21EFA"/>
    <w:rsid w:val="00B2239D"/>
    <w:rsid w:val="00B22538"/>
    <w:rsid w:val="00B24214"/>
    <w:rsid w:val="00B2459A"/>
    <w:rsid w:val="00B24708"/>
    <w:rsid w:val="00B24D95"/>
    <w:rsid w:val="00B252D4"/>
    <w:rsid w:val="00B2725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015"/>
    <w:rsid w:val="00B44939"/>
    <w:rsid w:val="00B44C07"/>
    <w:rsid w:val="00B44DAE"/>
    <w:rsid w:val="00B4694C"/>
    <w:rsid w:val="00B4698A"/>
    <w:rsid w:val="00B46BD1"/>
    <w:rsid w:val="00B46C90"/>
    <w:rsid w:val="00B472C6"/>
    <w:rsid w:val="00B47415"/>
    <w:rsid w:val="00B47535"/>
    <w:rsid w:val="00B477F1"/>
    <w:rsid w:val="00B4792F"/>
    <w:rsid w:val="00B47A52"/>
    <w:rsid w:val="00B47C05"/>
    <w:rsid w:val="00B50760"/>
    <w:rsid w:val="00B5221E"/>
    <w:rsid w:val="00B522AC"/>
    <w:rsid w:val="00B52729"/>
    <w:rsid w:val="00B5429E"/>
    <w:rsid w:val="00B543E0"/>
    <w:rsid w:val="00B54910"/>
    <w:rsid w:val="00B54C37"/>
    <w:rsid w:val="00B54DAB"/>
    <w:rsid w:val="00B5521E"/>
    <w:rsid w:val="00B55A65"/>
    <w:rsid w:val="00B55BB6"/>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C57"/>
    <w:rsid w:val="00B712C7"/>
    <w:rsid w:val="00B71986"/>
    <w:rsid w:val="00B71B06"/>
    <w:rsid w:val="00B71F8C"/>
    <w:rsid w:val="00B72BAC"/>
    <w:rsid w:val="00B73A00"/>
    <w:rsid w:val="00B7405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4FC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26"/>
    <w:rsid w:val="00BB45B4"/>
    <w:rsid w:val="00BB45DF"/>
    <w:rsid w:val="00BB4A57"/>
    <w:rsid w:val="00BB4FB3"/>
    <w:rsid w:val="00BB5270"/>
    <w:rsid w:val="00BB536B"/>
    <w:rsid w:val="00BB54F0"/>
    <w:rsid w:val="00BB6B79"/>
    <w:rsid w:val="00BB71B1"/>
    <w:rsid w:val="00BB72BC"/>
    <w:rsid w:val="00BB7C27"/>
    <w:rsid w:val="00BB7D63"/>
    <w:rsid w:val="00BC0EC9"/>
    <w:rsid w:val="00BC10FB"/>
    <w:rsid w:val="00BC133A"/>
    <w:rsid w:val="00BC1792"/>
    <w:rsid w:val="00BC1A3C"/>
    <w:rsid w:val="00BC1BF9"/>
    <w:rsid w:val="00BC1CD4"/>
    <w:rsid w:val="00BC1DBB"/>
    <w:rsid w:val="00BC1EDF"/>
    <w:rsid w:val="00BC22EF"/>
    <w:rsid w:val="00BC2907"/>
    <w:rsid w:val="00BC2E44"/>
    <w:rsid w:val="00BC2E6B"/>
    <w:rsid w:val="00BC3440"/>
    <w:rsid w:val="00BC3A8A"/>
    <w:rsid w:val="00BC3BBD"/>
    <w:rsid w:val="00BC3DF9"/>
    <w:rsid w:val="00BC3EEA"/>
    <w:rsid w:val="00BC403A"/>
    <w:rsid w:val="00BC512A"/>
    <w:rsid w:val="00BC5391"/>
    <w:rsid w:val="00BC7052"/>
    <w:rsid w:val="00BC759E"/>
    <w:rsid w:val="00BC7F89"/>
    <w:rsid w:val="00BD00CF"/>
    <w:rsid w:val="00BD0C86"/>
    <w:rsid w:val="00BD22D9"/>
    <w:rsid w:val="00BD3C64"/>
    <w:rsid w:val="00BD4040"/>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59"/>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4D69"/>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9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7C0"/>
    <w:rsid w:val="00C5193E"/>
    <w:rsid w:val="00C52086"/>
    <w:rsid w:val="00C52854"/>
    <w:rsid w:val="00C52A24"/>
    <w:rsid w:val="00C53403"/>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95D"/>
    <w:rsid w:val="00C62D98"/>
    <w:rsid w:val="00C632A3"/>
    <w:rsid w:val="00C6399F"/>
    <w:rsid w:val="00C63E24"/>
    <w:rsid w:val="00C643C7"/>
    <w:rsid w:val="00C6497D"/>
    <w:rsid w:val="00C64991"/>
    <w:rsid w:val="00C64A65"/>
    <w:rsid w:val="00C64C41"/>
    <w:rsid w:val="00C6526E"/>
    <w:rsid w:val="00C654DD"/>
    <w:rsid w:val="00C65A50"/>
    <w:rsid w:val="00C65CAE"/>
    <w:rsid w:val="00C6621C"/>
    <w:rsid w:val="00C665FD"/>
    <w:rsid w:val="00C66C14"/>
    <w:rsid w:val="00C66E3C"/>
    <w:rsid w:val="00C671FD"/>
    <w:rsid w:val="00C67553"/>
    <w:rsid w:val="00C67DBA"/>
    <w:rsid w:val="00C67E20"/>
    <w:rsid w:val="00C7012A"/>
    <w:rsid w:val="00C70AD7"/>
    <w:rsid w:val="00C70F76"/>
    <w:rsid w:val="00C714A2"/>
    <w:rsid w:val="00C7179F"/>
    <w:rsid w:val="00C71AF1"/>
    <w:rsid w:val="00C725E4"/>
    <w:rsid w:val="00C7276F"/>
    <w:rsid w:val="00C727CF"/>
    <w:rsid w:val="00C72B4D"/>
    <w:rsid w:val="00C72D44"/>
    <w:rsid w:val="00C75E83"/>
    <w:rsid w:val="00C7706C"/>
    <w:rsid w:val="00C7782F"/>
    <w:rsid w:val="00C77938"/>
    <w:rsid w:val="00C77AC5"/>
    <w:rsid w:val="00C77CAE"/>
    <w:rsid w:val="00C80574"/>
    <w:rsid w:val="00C80EBC"/>
    <w:rsid w:val="00C8106D"/>
    <w:rsid w:val="00C813F4"/>
    <w:rsid w:val="00C81CB1"/>
    <w:rsid w:val="00C822DC"/>
    <w:rsid w:val="00C82E95"/>
    <w:rsid w:val="00C8357B"/>
    <w:rsid w:val="00C83859"/>
    <w:rsid w:val="00C83FE2"/>
    <w:rsid w:val="00C840C6"/>
    <w:rsid w:val="00C84434"/>
    <w:rsid w:val="00C84604"/>
    <w:rsid w:val="00C84723"/>
    <w:rsid w:val="00C8502B"/>
    <w:rsid w:val="00C854E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506"/>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089"/>
    <w:rsid w:val="00CA02E5"/>
    <w:rsid w:val="00CA02FE"/>
    <w:rsid w:val="00CA0664"/>
    <w:rsid w:val="00CA1743"/>
    <w:rsid w:val="00CA237E"/>
    <w:rsid w:val="00CA4139"/>
    <w:rsid w:val="00CA42C1"/>
    <w:rsid w:val="00CA47CB"/>
    <w:rsid w:val="00CA5166"/>
    <w:rsid w:val="00CA576B"/>
    <w:rsid w:val="00CA64E1"/>
    <w:rsid w:val="00CA77FA"/>
    <w:rsid w:val="00CA7B3B"/>
    <w:rsid w:val="00CB0AD1"/>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FE"/>
    <w:rsid w:val="00CE7939"/>
    <w:rsid w:val="00CE7B93"/>
    <w:rsid w:val="00CE7FDF"/>
    <w:rsid w:val="00CF06D5"/>
    <w:rsid w:val="00CF06DE"/>
    <w:rsid w:val="00CF0E17"/>
    <w:rsid w:val="00CF14EB"/>
    <w:rsid w:val="00CF1D58"/>
    <w:rsid w:val="00CF1F79"/>
    <w:rsid w:val="00CF23C5"/>
    <w:rsid w:val="00CF2677"/>
    <w:rsid w:val="00CF2CB6"/>
    <w:rsid w:val="00CF3F3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49"/>
    <w:rsid w:val="00D1501C"/>
    <w:rsid w:val="00D1581F"/>
    <w:rsid w:val="00D159D2"/>
    <w:rsid w:val="00D1609F"/>
    <w:rsid w:val="00D17945"/>
    <w:rsid w:val="00D17972"/>
    <w:rsid w:val="00D202BA"/>
    <w:rsid w:val="00D2053E"/>
    <w:rsid w:val="00D20B5F"/>
    <w:rsid w:val="00D20E0D"/>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CE"/>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2CD7"/>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2D7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9D9"/>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87D"/>
    <w:rsid w:val="00DD7697"/>
    <w:rsid w:val="00DD772F"/>
    <w:rsid w:val="00DDB847"/>
    <w:rsid w:val="00DE0954"/>
    <w:rsid w:val="00DE0A53"/>
    <w:rsid w:val="00DE1226"/>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8CF"/>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78"/>
    <w:rsid w:val="00E02773"/>
    <w:rsid w:val="00E0288C"/>
    <w:rsid w:val="00E02E87"/>
    <w:rsid w:val="00E042BB"/>
    <w:rsid w:val="00E04697"/>
    <w:rsid w:val="00E04919"/>
    <w:rsid w:val="00E05E2D"/>
    <w:rsid w:val="00E069E3"/>
    <w:rsid w:val="00E076BB"/>
    <w:rsid w:val="00E101B8"/>
    <w:rsid w:val="00E10741"/>
    <w:rsid w:val="00E110DE"/>
    <w:rsid w:val="00E113C6"/>
    <w:rsid w:val="00E11CF0"/>
    <w:rsid w:val="00E1204F"/>
    <w:rsid w:val="00E121DF"/>
    <w:rsid w:val="00E123CC"/>
    <w:rsid w:val="00E12FBA"/>
    <w:rsid w:val="00E1304E"/>
    <w:rsid w:val="00E1329C"/>
    <w:rsid w:val="00E1341E"/>
    <w:rsid w:val="00E13E63"/>
    <w:rsid w:val="00E14179"/>
    <w:rsid w:val="00E141F4"/>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370"/>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1EA"/>
    <w:rsid w:val="00E50D81"/>
    <w:rsid w:val="00E50F51"/>
    <w:rsid w:val="00E50F94"/>
    <w:rsid w:val="00E52B67"/>
    <w:rsid w:val="00E53CA2"/>
    <w:rsid w:val="00E53E12"/>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A9"/>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564"/>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C9F"/>
    <w:rsid w:val="00E95F7F"/>
    <w:rsid w:val="00E96378"/>
    <w:rsid w:val="00E9667A"/>
    <w:rsid w:val="00E96E22"/>
    <w:rsid w:val="00E97228"/>
    <w:rsid w:val="00E97B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30"/>
    <w:rsid w:val="00EC3E8D"/>
    <w:rsid w:val="00EC42F8"/>
    <w:rsid w:val="00EC4989"/>
    <w:rsid w:val="00EC4A1B"/>
    <w:rsid w:val="00EC4CB7"/>
    <w:rsid w:val="00EC4EBE"/>
    <w:rsid w:val="00EC50A0"/>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DC"/>
    <w:rsid w:val="00EE433A"/>
    <w:rsid w:val="00EE4477"/>
    <w:rsid w:val="00EE44B0"/>
    <w:rsid w:val="00EE523A"/>
    <w:rsid w:val="00EE54B9"/>
    <w:rsid w:val="00EE593B"/>
    <w:rsid w:val="00EE5F7A"/>
    <w:rsid w:val="00EE5FC7"/>
    <w:rsid w:val="00EE6920"/>
    <w:rsid w:val="00EE6E84"/>
    <w:rsid w:val="00EE7280"/>
    <w:rsid w:val="00EE7654"/>
    <w:rsid w:val="00EF068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4D2C"/>
    <w:rsid w:val="00F166A2"/>
    <w:rsid w:val="00F16B33"/>
    <w:rsid w:val="00F170D1"/>
    <w:rsid w:val="00F17A1F"/>
    <w:rsid w:val="00F20241"/>
    <w:rsid w:val="00F207CB"/>
    <w:rsid w:val="00F2108C"/>
    <w:rsid w:val="00F211FE"/>
    <w:rsid w:val="00F217F8"/>
    <w:rsid w:val="00F21BAE"/>
    <w:rsid w:val="00F21F12"/>
    <w:rsid w:val="00F2293A"/>
    <w:rsid w:val="00F229DE"/>
    <w:rsid w:val="00F2336F"/>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CA3"/>
    <w:rsid w:val="00F40E95"/>
    <w:rsid w:val="00F41BF7"/>
    <w:rsid w:val="00F429B7"/>
    <w:rsid w:val="00F42BEE"/>
    <w:rsid w:val="00F42CE8"/>
    <w:rsid w:val="00F431D1"/>
    <w:rsid w:val="00F431D3"/>
    <w:rsid w:val="00F4353E"/>
    <w:rsid w:val="00F43618"/>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49C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BD4"/>
    <w:rsid w:val="00F75FB4"/>
    <w:rsid w:val="00F7680D"/>
    <w:rsid w:val="00F76C42"/>
    <w:rsid w:val="00F7725C"/>
    <w:rsid w:val="00F7789D"/>
    <w:rsid w:val="00F80241"/>
    <w:rsid w:val="00F80B9A"/>
    <w:rsid w:val="00F81CDB"/>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6B5"/>
    <w:rsid w:val="00FA7D78"/>
    <w:rsid w:val="00FB027C"/>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0AC"/>
    <w:rsid w:val="00FB553F"/>
    <w:rsid w:val="00FB5700"/>
    <w:rsid w:val="00FB5D95"/>
    <w:rsid w:val="00FB633B"/>
    <w:rsid w:val="00FB66D2"/>
    <w:rsid w:val="00FB6A6A"/>
    <w:rsid w:val="00FB6B43"/>
    <w:rsid w:val="00FB78A1"/>
    <w:rsid w:val="00FB7BCA"/>
    <w:rsid w:val="00FB7E51"/>
    <w:rsid w:val="00FC0522"/>
    <w:rsid w:val="00FC0DC2"/>
    <w:rsid w:val="00FC11E6"/>
    <w:rsid w:val="00FC15B8"/>
    <w:rsid w:val="00FC1A04"/>
    <w:rsid w:val="00FC2982"/>
    <w:rsid w:val="00FC30FB"/>
    <w:rsid w:val="00FC3FB1"/>
    <w:rsid w:val="00FC46D9"/>
    <w:rsid w:val="00FC55E5"/>
    <w:rsid w:val="00FC5AAA"/>
    <w:rsid w:val="00FC5CAE"/>
    <w:rsid w:val="00FC5EA5"/>
    <w:rsid w:val="00FC674E"/>
    <w:rsid w:val="00FC6E99"/>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E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554"/>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image" Target="media/image3.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32453</Words>
  <Characters>18499</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8</cp:revision>
  <dcterms:created xsi:type="dcterms:W3CDTF">2026-04-24T09:02:00Z</dcterms:created>
  <dcterms:modified xsi:type="dcterms:W3CDTF">2026-05-06T11:13:00Z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